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BB" w:rsidRPr="002F6192" w:rsidRDefault="006050BB" w:rsidP="006050BB">
      <w:pPr>
        <w:jc w:val="center"/>
      </w:pPr>
      <w:r w:rsidRPr="002F6192">
        <w:rPr>
          <w:noProof/>
        </w:rPr>
        <w:drawing>
          <wp:inline distT="0" distB="0" distL="0" distR="0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0BB" w:rsidRPr="002F6192" w:rsidRDefault="006050BB" w:rsidP="006050BB">
      <w:pPr>
        <w:jc w:val="center"/>
        <w:rPr>
          <w:b/>
          <w:sz w:val="28"/>
          <w:szCs w:val="28"/>
        </w:rPr>
      </w:pPr>
      <w:r w:rsidRPr="002F6192">
        <w:rPr>
          <w:b/>
          <w:sz w:val="28"/>
          <w:szCs w:val="28"/>
        </w:rPr>
        <w:t xml:space="preserve">  А</w:t>
      </w:r>
      <w:r w:rsidR="001E0304" w:rsidRPr="002F6192">
        <w:rPr>
          <w:b/>
          <w:sz w:val="28"/>
          <w:szCs w:val="28"/>
        </w:rPr>
        <w:t>ДМИНИСТРАЦИЯ</w:t>
      </w:r>
      <w:r w:rsidRPr="002F6192">
        <w:rPr>
          <w:b/>
          <w:sz w:val="28"/>
          <w:szCs w:val="28"/>
        </w:rPr>
        <w:t xml:space="preserve"> ГОРОДСКОГО  ОКРУГА КРАСНОУФИМСК</w:t>
      </w:r>
    </w:p>
    <w:p w:rsidR="006050BB" w:rsidRPr="002F6192" w:rsidRDefault="006050BB" w:rsidP="006050BB">
      <w:pPr>
        <w:jc w:val="center"/>
        <w:rPr>
          <w:b/>
          <w:spacing w:val="-20"/>
          <w:sz w:val="16"/>
          <w:szCs w:val="16"/>
        </w:rPr>
      </w:pPr>
    </w:p>
    <w:p w:rsidR="006050BB" w:rsidRPr="002F6192" w:rsidRDefault="006050BB" w:rsidP="006050BB">
      <w:pPr>
        <w:jc w:val="center"/>
        <w:rPr>
          <w:b/>
          <w:spacing w:val="50"/>
          <w:sz w:val="28"/>
          <w:szCs w:val="28"/>
        </w:rPr>
      </w:pPr>
      <w:r w:rsidRPr="002F6192">
        <w:rPr>
          <w:b/>
          <w:spacing w:val="50"/>
          <w:sz w:val="28"/>
          <w:szCs w:val="28"/>
        </w:rPr>
        <w:t>ПОСТАНОВЛЕНИЕ</w:t>
      </w:r>
    </w:p>
    <w:p w:rsidR="006050BB" w:rsidRPr="002F6192" w:rsidRDefault="00081BAA" w:rsidP="006050BB">
      <w:pPr>
        <w:spacing w:before="120"/>
        <w:rPr>
          <w:szCs w:val="24"/>
        </w:rPr>
      </w:pPr>
      <w:r>
        <w:rPr>
          <w:szCs w:val="24"/>
        </w:rPr>
        <w:t>15.07.</w:t>
      </w:r>
      <w:r w:rsidR="006050BB" w:rsidRPr="002F6192">
        <w:rPr>
          <w:szCs w:val="24"/>
        </w:rPr>
        <w:t>20</w:t>
      </w:r>
      <w:r w:rsidR="005C5DDD" w:rsidRPr="002F6192">
        <w:rPr>
          <w:szCs w:val="24"/>
        </w:rPr>
        <w:t>21</w:t>
      </w:r>
      <w:r w:rsidR="006050BB" w:rsidRPr="002F6192">
        <w:rPr>
          <w:szCs w:val="24"/>
        </w:rPr>
        <w:t xml:space="preserve">                   </w:t>
      </w:r>
      <w:r w:rsidR="006050BB" w:rsidRPr="002F6192">
        <w:rPr>
          <w:szCs w:val="24"/>
        </w:rPr>
        <w:tab/>
      </w:r>
      <w:r w:rsidR="006050BB" w:rsidRPr="002F6192">
        <w:rPr>
          <w:szCs w:val="24"/>
        </w:rPr>
        <w:tab/>
      </w:r>
      <w:r w:rsidR="006050BB" w:rsidRPr="002F6192">
        <w:rPr>
          <w:szCs w:val="24"/>
        </w:rPr>
        <w:tab/>
      </w:r>
      <w:r w:rsidR="006050BB" w:rsidRPr="002F6192">
        <w:rPr>
          <w:szCs w:val="24"/>
        </w:rPr>
        <w:tab/>
      </w:r>
      <w:r w:rsidR="006050BB" w:rsidRPr="002F6192">
        <w:rPr>
          <w:szCs w:val="24"/>
        </w:rPr>
        <w:tab/>
        <w:t xml:space="preserve">                        </w:t>
      </w:r>
      <w:r w:rsidR="009567BD" w:rsidRPr="002F6192">
        <w:rPr>
          <w:szCs w:val="24"/>
        </w:rPr>
        <w:t xml:space="preserve">                </w:t>
      </w:r>
      <w:r w:rsidR="006050BB" w:rsidRPr="002F6192">
        <w:rPr>
          <w:szCs w:val="24"/>
        </w:rPr>
        <w:t xml:space="preserve">  № </w:t>
      </w:r>
      <w:r>
        <w:rPr>
          <w:szCs w:val="24"/>
        </w:rPr>
        <w:t>505</w:t>
      </w:r>
    </w:p>
    <w:p w:rsidR="006050BB" w:rsidRPr="002F6192" w:rsidRDefault="006050BB" w:rsidP="006050BB">
      <w:pPr>
        <w:jc w:val="center"/>
        <w:rPr>
          <w:sz w:val="28"/>
          <w:szCs w:val="28"/>
        </w:rPr>
      </w:pPr>
      <w:r w:rsidRPr="002F6192">
        <w:rPr>
          <w:sz w:val="28"/>
          <w:szCs w:val="28"/>
        </w:rPr>
        <w:t>г. Красноуфимск</w:t>
      </w:r>
    </w:p>
    <w:p w:rsidR="006050BB" w:rsidRPr="002F6192" w:rsidRDefault="006050BB" w:rsidP="006050BB">
      <w:pPr>
        <w:jc w:val="center"/>
        <w:rPr>
          <w:sz w:val="28"/>
          <w:szCs w:val="28"/>
        </w:rPr>
      </w:pPr>
    </w:p>
    <w:p w:rsidR="00067BB8" w:rsidRPr="002F6192" w:rsidRDefault="00067BB8" w:rsidP="006050BB">
      <w:pPr>
        <w:jc w:val="center"/>
        <w:rPr>
          <w:sz w:val="28"/>
          <w:szCs w:val="28"/>
        </w:rPr>
      </w:pPr>
    </w:p>
    <w:p w:rsidR="006050BB" w:rsidRPr="002F6192" w:rsidRDefault="00AD06D1" w:rsidP="00AD06D1">
      <w:pPr>
        <w:pStyle w:val="ConsPlusTitle"/>
        <w:jc w:val="center"/>
        <w:rPr>
          <w:i/>
          <w:iCs/>
          <w:sz w:val="28"/>
          <w:szCs w:val="28"/>
        </w:rPr>
      </w:pPr>
      <w:r w:rsidRPr="002F6192">
        <w:rPr>
          <w:i/>
          <w:iCs/>
          <w:sz w:val="28"/>
          <w:szCs w:val="28"/>
        </w:rPr>
        <w:t>О в</w:t>
      </w:r>
      <w:r w:rsidR="005C5DDD" w:rsidRPr="002F6192">
        <w:rPr>
          <w:i/>
          <w:iCs/>
          <w:sz w:val="28"/>
          <w:szCs w:val="28"/>
        </w:rPr>
        <w:t>несени</w:t>
      </w:r>
      <w:r w:rsidRPr="002F6192">
        <w:rPr>
          <w:i/>
          <w:iCs/>
          <w:sz w:val="28"/>
          <w:szCs w:val="28"/>
        </w:rPr>
        <w:t>и</w:t>
      </w:r>
      <w:r w:rsidR="005C5DDD" w:rsidRPr="002F6192">
        <w:rPr>
          <w:i/>
          <w:iCs/>
          <w:sz w:val="28"/>
          <w:szCs w:val="28"/>
        </w:rPr>
        <w:t xml:space="preserve"> изменений в </w:t>
      </w:r>
      <w:r w:rsidRPr="002F6192">
        <w:rPr>
          <w:i/>
          <w:sz w:val="28"/>
          <w:szCs w:val="28"/>
        </w:rPr>
        <w:t>Порядок организации ярмарок и продажи товаров (выполнения работ, оказания услуг) на ярмарках на территории городского округа Красноуфимск, утвержденный</w:t>
      </w:r>
      <w:r w:rsidRPr="002F6192">
        <w:rPr>
          <w:i/>
          <w:iCs/>
          <w:sz w:val="28"/>
          <w:szCs w:val="28"/>
        </w:rPr>
        <w:t xml:space="preserve"> </w:t>
      </w:r>
      <w:r w:rsidR="005C5DDD" w:rsidRPr="002F6192">
        <w:rPr>
          <w:i/>
          <w:iCs/>
          <w:sz w:val="28"/>
          <w:szCs w:val="28"/>
        </w:rPr>
        <w:t>постановление</w:t>
      </w:r>
      <w:r w:rsidRPr="002F6192">
        <w:rPr>
          <w:i/>
          <w:iCs/>
          <w:sz w:val="28"/>
          <w:szCs w:val="28"/>
        </w:rPr>
        <w:t>м</w:t>
      </w:r>
      <w:r w:rsidR="005C5DDD" w:rsidRPr="002F6192">
        <w:rPr>
          <w:i/>
          <w:iCs/>
          <w:sz w:val="28"/>
          <w:szCs w:val="28"/>
        </w:rPr>
        <w:t xml:space="preserve"> Администрации городского округа Красноуфимск от 16.10.2018 № 736 «</w:t>
      </w:r>
      <w:r w:rsidR="006050BB" w:rsidRPr="002F6192">
        <w:rPr>
          <w:i/>
          <w:iCs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5C5DDD" w:rsidRPr="002F6192">
        <w:rPr>
          <w:i/>
          <w:iCs/>
          <w:sz w:val="28"/>
          <w:szCs w:val="28"/>
        </w:rPr>
        <w:t>»</w:t>
      </w:r>
      <w:r w:rsidR="006050BB" w:rsidRPr="002F6192">
        <w:rPr>
          <w:i/>
          <w:iCs/>
          <w:sz w:val="28"/>
          <w:szCs w:val="28"/>
        </w:rPr>
        <w:t xml:space="preserve"> </w:t>
      </w:r>
    </w:p>
    <w:p w:rsidR="00067BB8" w:rsidRPr="002F6192" w:rsidRDefault="00067BB8" w:rsidP="006050BB">
      <w:pPr>
        <w:pStyle w:val="3"/>
        <w:jc w:val="center"/>
        <w:rPr>
          <w:b/>
          <w:i/>
          <w:iCs/>
          <w:sz w:val="28"/>
          <w:szCs w:val="28"/>
        </w:rPr>
      </w:pPr>
    </w:p>
    <w:p w:rsidR="006050BB" w:rsidRPr="002F6192" w:rsidRDefault="006050BB" w:rsidP="00814028">
      <w:pPr>
        <w:pStyle w:val="3"/>
        <w:spacing w:after="0"/>
        <w:ind w:firstLine="709"/>
        <w:jc w:val="both"/>
        <w:rPr>
          <w:iCs/>
          <w:sz w:val="28"/>
          <w:szCs w:val="28"/>
        </w:rPr>
      </w:pPr>
      <w:r w:rsidRPr="002F6192">
        <w:rPr>
          <w:sz w:val="28"/>
          <w:szCs w:val="28"/>
        </w:rPr>
        <w:t xml:space="preserve">В соответствии со </w:t>
      </w:r>
      <w:hyperlink r:id="rId6" w:history="1">
        <w:r w:rsidRPr="002F6192">
          <w:rPr>
            <w:sz w:val="28"/>
            <w:szCs w:val="28"/>
          </w:rPr>
          <w:t>статьей 16</w:t>
        </w:r>
      </w:hyperlink>
      <w:r w:rsidRPr="002F6192">
        <w:rPr>
          <w:sz w:val="28"/>
          <w:szCs w:val="28"/>
        </w:rPr>
        <w:t xml:space="preserve"> Федерального закона от 06</w:t>
      </w:r>
      <w:r w:rsidR="005C5DDD" w:rsidRPr="002F6192">
        <w:rPr>
          <w:sz w:val="28"/>
          <w:szCs w:val="28"/>
        </w:rPr>
        <w:t xml:space="preserve"> октября </w:t>
      </w:r>
      <w:r w:rsidRPr="002F6192">
        <w:rPr>
          <w:sz w:val="28"/>
          <w:szCs w:val="28"/>
        </w:rPr>
        <w:t>2003</w:t>
      </w:r>
      <w:r w:rsidR="0026190C" w:rsidRPr="002F6192">
        <w:rPr>
          <w:sz w:val="28"/>
          <w:szCs w:val="28"/>
        </w:rPr>
        <w:t xml:space="preserve"> </w:t>
      </w:r>
      <w:r w:rsidR="005C5DDD" w:rsidRPr="002F6192">
        <w:rPr>
          <w:sz w:val="28"/>
          <w:szCs w:val="28"/>
        </w:rPr>
        <w:t xml:space="preserve">года </w:t>
      </w:r>
      <w:r w:rsidRPr="002F6192">
        <w:rPr>
          <w:sz w:val="28"/>
          <w:szCs w:val="28"/>
        </w:rPr>
        <w:t xml:space="preserve">№ 131-ФЗ </w:t>
      </w:r>
      <w:r w:rsidR="00067BB8" w:rsidRPr="002F6192">
        <w:rPr>
          <w:sz w:val="28"/>
          <w:szCs w:val="28"/>
        </w:rPr>
        <w:t>«</w:t>
      </w:r>
      <w:r w:rsidRPr="002F619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67BB8" w:rsidRPr="002F6192">
        <w:rPr>
          <w:sz w:val="28"/>
          <w:szCs w:val="28"/>
        </w:rPr>
        <w:t>»</w:t>
      </w:r>
      <w:r w:rsidRPr="002F6192">
        <w:rPr>
          <w:sz w:val="28"/>
          <w:szCs w:val="28"/>
        </w:rPr>
        <w:t xml:space="preserve">, </w:t>
      </w:r>
      <w:r w:rsidRPr="002F6192">
        <w:rPr>
          <w:iCs/>
          <w:sz w:val="28"/>
          <w:szCs w:val="28"/>
        </w:rPr>
        <w:t>Федеральным законом от 28</w:t>
      </w:r>
      <w:r w:rsidR="005C5DDD" w:rsidRPr="002F6192">
        <w:rPr>
          <w:iCs/>
          <w:sz w:val="28"/>
          <w:szCs w:val="28"/>
        </w:rPr>
        <w:t xml:space="preserve"> декабря </w:t>
      </w:r>
      <w:r w:rsidRPr="002F6192">
        <w:rPr>
          <w:iCs/>
          <w:sz w:val="28"/>
          <w:szCs w:val="28"/>
        </w:rPr>
        <w:t>2009</w:t>
      </w:r>
      <w:r w:rsidR="005C5DDD" w:rsidRPr="002F6192">
        <w:rPr>
          <w:iCs/>
          <w:sz w:val="28"/>
          <w:szCs w:val="28"/>
        </w:rPr>
        <w:t xml:space="preserve"> года</w:t>
      </w:r>
      <w:r w:rsidRPr="002F6192">
        <w:rPr>
          <w:iCs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</w:t>
      </w:r>
      <w:hyperlink r:id="rId7" w:history="1">
        <w:r w:rsidR="0026190C" w:rsidRPr="002F6192">
          <w:rPr>
            <w:sz w:val="28"/>
            <w:szCs w:val="28"/>
          </w:rPr>
          <w:t>Постановлением</w:t>
        </w:r>
      </w:hyperlink>
      <w:r w:rsidR="0026190C" w:rsidRPr="002F6192">
        <w:rPr>
          <w:sz w:val="28"/>
          <w:szCs w:val="28"/>
        </w:rPr>
        <w:t xml:space="preserve"> Правительства Свердловской области от 07.12.2017 № 908-ПП «Об утверждении Порядка</w:t>
      </w:r>
      <w:r w:rsidR="00D53ACF" w:rsidRPr="002F6192">
        <w:rPr>
          <w:sz w:val="28"/>
          <w:szCs w:val="28"/>
        </w:rPr>
        <w:t xml:space="preserve"> ярмарок на территории Свердловской области и продажи </w:t>
      </w:r>
      <w:r w:rsidR="00D53ACF" w:rsidRPr="002F6192">
        <w:rPr>
          <w:iCs/>
          <w:sz w:val="28"/>
          <w:szCs w:val="28"/>
        </w:rPr>
        <w:t>товаров (выполнения работ, оказания услуг) на</w:t>
      </w:r>
      <w:r w:rsidR="0026190C" w:rsidRPr="002F6192">
        <w:rPr>
          <w:sz w:val="28"/>
          <w:szCs w:val="28"/>
        </w:rPr>
        <w:t xml:space="preserve"> </w:t>
      </w:r>
      <w:r w:rsidR="00D53ACF" w:rsidRPr="002F6192">
        <w:rPr>
          <w:sz w:val="28"/>
          <w:szCs w:val="28"/>
        </w:rPr>
        <w:t>них»</w:t>
      </w:r>
      <w:r w:rsidR="003D58B1">
        <w:rPr>
          <w:sz w:val="28"/>
          <w:szCs w:val="28"/>
        </w:rPr>
        <w:t xml:space="preserve"> (с изм. от 20.06.2019 №370-ПП, от 29.08.2019 №555-ПП, от 09.04.2020 №225-ПП, от 01.10.2020 №683-ПП)</w:t>
      </w:r>
      <w:r w:rsidR="00D53ACF" w:rsidRPr="002F6192">
        <w:rPr>
          <w:sz w:val="28"/>
          <w:szCs w:val="28"/>
        </w:rPr>
        <w:t xml:space="preserve">, </w:t>
      </w:r>
      <w:r w:rsidR="0026190C" w:rsidRPr="002F6192">
        <w:rPr>
          <w:sz w:val="28"/>
          <w:szCs w:val="28"/>
        </w:rPr>
        <w:t xml:space="preserve">в целях организации деятельности ярмарок проводимых на территории городского округа Красноуфимск, </w:t>
      </w:r>
      <w:r w:rsidRPr="002F6192">
        <w:rPr>
          <w:iCs/>
          <w:sz w:val="28"/>
          <w:szCs w:val="28"/>
        </w:rPr>
        <w:t xml:space="preserve">руководствуясь ст. ст. </w:t>
      </w:r>
      <w:r w:rsidR="00260D08" w:rsidRPr="002F6192">
        <w:rPr>
          <w:iCs/>
          <w:sz w:val="28"/>
          <w:szCs w:val="28"/>
        </w:rPr>
        <w:t>31</w:t>
      </w:r>
      <w:r w:rsidRPr="002F6192">
        <w:rPr>
          <w:iCs/>
          <w:sz w:val="28"/>
          <w:szCs w:val="28"/>
        </w:rPr>
        <w:t xml:space="preserve">, 48 Устава городского округа  Красноуфимск, </w:t>
      </w:r>
    </w:p>
    <w:p w:rsidR="006050BB" w:rsidRPr="002F6192" w:rsidRDefault="006050BB" w:rsidP="00067BB8">
      <w:pPr>
        <w:pStyle w:val="3"/>
        <w:spacing w:after="0"/>
        <w:jc w:val="both"/>
        <w:rPr>
          <w:b/>
          <w:iCs/>
          <w:sz w:val="28"/>
          <w:szCs w:val="28"/>
        </w:rPr>
      </w:pPr>
      <w:r w:rsidRPr="002F6192">
        <w:rPr>
          <w:b/>
          <w:iCs/>
          <w:sz w:val="28"/>
          <w:szCs w:val="28"/>
        </w:rPr>
        <w:t>ПОСТАНОВЛЯЮ:</w:t>
      </w:r>
    </w:p>
    <w:p w:rsidR="005C5DDD" w:rsidRPr="002F6192" w:rsidRDefault="005C5DDD" w:rsidP="005C5DDD">
      <w:pPr>
        <w:pStyle w:val="3"/>
        <w:numPr>
          <w:ilvl w:val="0"/>
          <w:numId w:val="1"/>
        </w:numPr>
        <w:spacing w:after="0"/>
        <w:ind w:left="0" w:firstLine="709"/>
        <w:jc w:val="both"/>
        <w:rPr>
          <w:iCs/>
          <w:sz w:val="28"/>
          <w:szCs w:val="28"/>
        </w:rPr>
      </w:pPr>
      <w:r w:rsidRPr="002F6192">
        <w:rPr>
          <w:iCs/>
          <w:sz w:val="28"/>
          <w:szCs w:val="28"/>
        </w:rPr>
        <w:t xml:space="preserve">Внести </w:t>
      </w:r>
      <w:r w:rsidR="00AD06D1" w:rsidRPr="002F6192">
        <w:rPr>
          <w:iCs/>
          <w:sz w:val="28"/>
          <w:szCs w:val="28"/>
        </w:rPr>
        <w:t xml:space="preserve">в </w:t>
      </w:r>
      <w:r w:rsidR="00AD06D1" w:rsidRPr="002F6192">
        <w:rPr>
          <w:sz w:val="28"/>
          <w:szCs w:val="28"/>
        </w:rPr>
        <w:t>Порядок организации ярмарок и продажи товаров (выполнения работ, оказания услуг) на ярмарках на территории городского округа Красноуфимск, утвержденный</w:t>
      </w:r>
      <w:r w:rsidR="00AD06D1" w:rsidRPr="002F6192">
        <w:rPr>
          <w:i/>
          <w:iCs/>
          <w:sz w:val="28"/>
          <w:szCs w:val="28"/>
        </w:rPr>
        <w:t xml:space="preserve"> </w:t>
      </w:r>
      <w:r w:rsidRPr="002F6192">
        <w:rPr>
          <w:iCs/>
          <w:sz w:val="28"/>
          <w:szCs w:val="28"/>
        </w:rPr>
        <w:t>постановление</w:t>
      </w:r>
      <w:r w:rsidR="00AD06D1" w:rsidRPr="002F6192">
        <w:rPr>
          <w:iCs/>
          <w:sz w:val="28"/>
          <w:szCs w:val="28"/>
        </w:rPr>
        <w:t>м</w:t>
      </w:r>
      <w:r w:rsidRPr="002F6192">
        <w:rPr>
          <w:iCs/>
          <w:sz w:val="28"/>
          <w:szCs w:val="28"/>
        </w:rPr>
        <w:t xml:space="preserve"> Администрации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Красноуфимск»</w:t>
      </w:r>
      <w:r w:rsidR="00AD06D1" w:rsidRPr="002F6192">
        <w:rPr>
          <w:iCs/>
          <w:sz w:val="28"/>
          <w:szCs w:val="28"/>
        </w:rPr>
        <w:t xml:space="preserve"> следующие изменения</w:t>
      </w:r>
      <w:r w:rsidRPr="002F6192">
        <w:rPr>
          <w:iCs/>
          <w:sz w:val="28"/>
          <w:szCs w:val="28"/>
        </w:rPr>
        <w:t>:</w:t>
      </w:r>
    </w:p>
    <w:p w:rsidR="005C5DDD" w:rsidRPr="002F6192" w:rsidRDefault="00451991" w:rsidP="00104CAB">
      <w:pPr>
        <w:pStyle w:val="3"/>
        <w:numPr>
          <w:ilvl w:val="0"/>
          <w:numId w:val="3"/>
        </w:numPr>
        <w:spacing w:after="0"/>
        <w:ind w:left="0" w:firstLine="709"/>
        <w:jc w:val="both"/>
        <w:rPr>
          <w:iCs/>
          <w:sz w:val="28"/>
          <w:szCs w:val="28"/>
        </w:rPr>
      </w:pPr>
      <w:hyperlink r:id="rId8" w:history="1">
        <w:r w:rsidR="005D3AD4" w:rsidRPr="002F6192">
          <w:rPr>
            <w:rFonts w:ascii="Liberation Serif" w:hAnsi="Liberation Serif"/>
            <w:sz w:val="28"/>
            <w:szCs w:val="28"/>
          </w:rPr>
          <w:t>абзац шестой пункта 3</w:t>
        </w:r>
      </w:hyperlink>
      <w:r w:rsidR="005D3AD4" w:rsidRPr="002F6192">
        <w:rPr>
          <w:rFonts w:ascii="Liberation Serif" w:hAnsi="Liberation Serif"/>
          <w:sz w:val="28"/>
          <w:szCs w:val="28"/>
        </w:rPr>
        <w:t xml:space="preserve"> после слов «с установленной периодичностью» дополнить словами «, постоянно действующая ярмарка»;</w:t>
      </w:r>
    </w:p>
    <w:p w:rsidR="005D3AD4" w:rsidRPr="002F6192" w:rsidRDefault="00451991" w:rsidP="00AD06D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Calibri"/>
          <w:sz w:val="28"/>
          <w:szCs w:val="28"/>
        </w:rPr>
      </w:pPr>
      <w:hyperlink r:id="rId9" w:history="1">
        <w:r w:rsidR="005D3AD4" w:rsidRPr="002F6192">
          <w:rPr>
            <w:rFonts w:ascii="Liberation Serif" w:hAnsi="Liberation Serif" w:cs="Calibri"/>
            <w:sz w:val="28"/>
            <w:szCs w:val="28"/>
          </w:rPr>
          <w:t>пункт 3</w:t>
        </w:r>
      </w:hyperlink>
      <w:r w:rsidR="005D3AD4" w:rsidRPr="002F6192">
        <w:rPr>
          <w:rFonts w:ascii="Liberation Serif" w:hAnsi="Liberation Serif" w:cs="Calibri"/>
          <w:sz w:val="28"/>
          <w:szCs w:val="28"/>
        </w:rPr>
        <w:t xml:space="preserve"> после абзаца восьмого дополнить абзацем следующего содержания:</w:t>
      </w:r>
    </w:p>
    <w:p w:rsidR="005D3AD4" w:rsidRPr="002F6192" w:rsidRDefault="005D3AD4" w:rsidP="00104CAB">
      <w:pPr>
        <w:pStyle w:val="3"/>
        <w:spacing w:after="0"/>
        <w:ind w:firstLine="1069"/>
        <w:jc w:val="both"/>
        <w:rPr>
          <w:rFonts w:ascii="Liberation Serif" w:hAnsi="Liberation Serif" w:cs="Calibri"/>
          <w:sz w:val="28"/>
          <w:szCs w:val="28"/>
        </w:rPr>
      </w:pPr>
      <w:r w:rsidRPr="002F6192">
        <w:rPr>
          <w:rFonts w:ascii="Liberation Serif" w:hAnsi="Liberation Serif" w:cs="Calibri"/>
          <w:sz w:val="28"/>
          <w:szCs w:val="28"/>
        </w:rPr>
        <w:t>«постоянно действующая ярмарка - ярмарка, проводимая в течение года и имеющая постоянный, не зависящий от сезона ассортимент товаров (выполнения работ, оказания услуг);»</w:t>
      </w:r>
    </w:p>
    <w:p w:rsidR="006F4934" w:rsidRPr="002F6192" w:rsidRDefault="00451991" w:rsidP="00104CAB">
      <w:pPr>
        <w:pStyle w:val="3"/>
        <w:numPr>
          <w:ilvl w:val="0"/>
          <w:numId w:val="3"/>
        </w:numPr>
        <w:spacing w:after="0"/>
        <w:ind w:left="0" w:firstLine="709"/>
        <w:jc w:val="both"/>
        <w:rPr>
          <w:iCs/>
          <w:sz w:val="28"/>
          <w:szCs w:val="28"/>
        </w:rPr>
      </w:pPr>
      <w:hyperlink r:id="rId10" w:history="1">
        <w:r w:rsidR="006F4934" w:rsidRPr="002F6192">
          <w:rPr>
            <w:rFonts w:ascii="Liberation Serif" w:hAnsi="Liberation Serif" w:cs="Liberation Serif"/>
            <w:sz w:val="28"/>
            <w:szCs w:val="28"/>
          </w:rPr>
          <w:t>подпункт 1 пункта 5</w:t>
        </w:r>
      </w:hyperlink>
      <w:r w:rsidR="006F4934" w:rsidRPr="002F6192">
        <w:rPr>
          <w:rFonts w:ascii="Liberation Serif" w:hAnsi="Liberation Serif" w:cs="Liberation Serif"/>
          <w:sz w:val="28"/>
          <w:szCs w:val="28"/>
        </w:rPr>
        <w:t xml:space="preserve"> после слов «Администрации городского округа Красноуфимск» дополнить словами «, предусмотрев в нем не менее 20% специализированных сельскохозяйственных ярмарок»;</w:t>
      </w:r>
    </w:p>
    <w:p w:rsidR="006F4934" w:rsidRPr="002F6192" w:rsidRDefault="006F4934" w:rsidP="00AD06D1">
      <w:pPr>
        <w:pStyle w:val="3"/>
        <w:numPr>
          <w:ilvl w:val="0"/>
          <w:numId w:val="3"/>
        </w:numPr>
        <w:spacing w:after="0"/>
        <w:ind w:left="0" w:firstLine="709"/>
        <w:jc w:val="both"/>
        <w:rPr>
          <w:iCs/>
          <w:sz w:val="28"/>
          <w:szCs w:val="28"/>
        </w:rPr>
      </w:pPr>
      <w:r w:rsidRPr="002F6192">
        <w:rPr>
          <w:rFonts w:ascii="Liberation Serif" w:hAnsi="Liberation Serif" w:cs="Calibri"/>
          <w:sz w:val="28"/>
          <w:szCs w:val="28"/>
        </w:rPr>
        <w:t xml:space="preserve">в </w:t>
      </w:r>
      <w:hyperlink r:id="rId11" w:history="1">
        <w:r w:rsidRPr="002F6192">
          <w:rPr>
            <w:rFonts w:ascii="Liberation Serif" w:hAnsi="Liberation Serif" w:cs="Calibri"/>
            <w:sz w:val="28"/>
            <w:szCs w:val="28"/>
          </w:rPr>
          <w:t>подпункте 4 пункта 5</w:t>
        </w:r>
      </w:hyperlink>
      <w:r w:rsidRPr="002F6192">
        <w:rPr>
          <w:rFonts w:ascii="Liberation Serif" w:hAnsi="Liberation Serif" w:cs="Calibri"/>
          <w:sz w:val="28"/>
          <w:szCs w:val="28"/>
        </w:rPr>
        <w:t xml:space="preserve"> слова «и продовольствия» заменить словами «и потребительского рынка»</w:t>
      </w:r>
    </w:p>
    <w:p w:rsidR="006F4934" w:rsidRPr="002F6192" w:rsidRDefault="00451991" w:rsidP="006F493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  <w:sz w:val="28"/>
          <w:szCs w:val="28"/>
        </w:rPr>
      </w:pPr>
      <w:hyperlink r:id="rId12" w:history="1">
        <w:r w:rsidR="006F4934" w:rsidRPr="002F6192">
          <w:rPr>
            <w:rFonts w:ascii="Liberation Serif" w:hAnsi="Liberation Serif" w:cs="Calibri"/>
            <w:sz w:val="28"/>
            <w:szCs w:val="28"/>
          </w:rPr>
          <w:t>пункт 16</w:t>
        </w:r>
      </w:hyperlink>
      <w:r w:rsidR="006F4934" w:rsidRPr="002F6192">
        <w:rPr>
          <w:rFonts w:ascii="Liberation Serif" w:hAnsi="Liberation Serif" w:cs="Calibri"/>
          <w:sz w:val="28"/>
          <w:szCs w:val="28"/>
        </w:rPr>
        <w:t xml:space="preserve"> изложить в следующей редакции:</w:t>
      </w:r>
    </w:p>
    <w:p w:rsidR="006F4934" w:rsidRPr="002F6192" w:rsidRDefault="006F4934" w:rsidP="006F4934">
      <w:pPr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2F6192">
        <w:rPr>
          <w:rFonts w:ascii="Liberation Serif" w:hAnsi="Liberation Serif" w:cs="Calibri"/>
          <w:sz w:val="28"/>
          <w:szCs w:val="28"/>
        </w:rPr>
        <w:t>«16. До утверждения плана организации и проведения ярмарок уполномоченный орган местного самоуправления определяет организатора ярмарки.</w:t>
      </w:r>
    </w:p>
    <w:p w:rsidR="006F4934" w:rsidRPr="002F6192" w:rsidRDefault="006F4934" w:rsidP="006F4934">
      <w:pPr>
        <w:pStyle w:val="3"/>
        <w:spacing w:after="0"/>
        <w:ind w:firstLine="1069"/>
        <w:jc w:val="both"/>
        <w:rPr>
          <w:rFonts w:ascii="Liberation Serif" w:hAnsi="Liberation Serif" w:cs="Calibri"/>
          <w:sz w:val="28"/>
          <w:szCs w:val="28"/>
        </w:rPr>
      </w:pPr>
      <w:r w:rsidRPr="002F6192">
        <w:rPr>
          <w:rFonts w:ascii="Liberation Serif" w:hAnsi="Liberation Serif" w:cs="Calibri"/>
          <w:sz w:val="28"/>
          <w:szCs w:val="28"/>
        </w:rPr>
        <w:t xml:space="preserve">Организатор ярмарки (за исключением уполномоченного органа государственной власти Свердловской области и уполномоченного органа местного самоуправления) определяется в соответствии с требованиями Федерального </w:t>
      </w:r>
      <w:hyperlink r:id="rId13" w:history="1">
        <w:r w:rsidRPr="002F6192">
          <w:rPr>
            <w:rFonts w:ascii="Liberation Serif" w:hAnsi="Liberation Serif" w:cs="Calibri"/>
            <w:sz w:val="28"/>
            <w:szCs w:val="28"/>
          </w:rPr>
          <w:t>закона</w:t>
        </w:r>
      </w:hyperlink>
      <w:r w:rsidRPr="002F6192">
        <w:rPr>
          <w:rFonts w:ascii="Liberation Serif" w:hAnsi="Liberation Serif" w:cs="Calibri"/>
          <w:sz w:val="28"/>
          <w:szCs w:val="28"/>
        </w:rPr>
        <w:t xml:space="preserve"> от 5 апреля 2013 года N 44-ФЗ «О контрактной системе в сфере закупок товаров, работ, услуг для обеспечения государственных и муниципальных нужд».».</w:t>
      </w:r>
    </w:p>
    <w:p w:rsidR="00104CAB" w:rsidRPr="002F6192" w:rsidRDefault="00451991" w:rsidP="00AD06D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Calibri"/>
          <w:sz w:val="28"/>
          <w:szCs w:val="28"/>
        </w:rPr>
      </w:pPr>
      <w:hyperlink r:id="rId14" w:history="1">
        <w:r w:rsidR="00104CAB" w:rsidRPr="002F6192">
          <w:rPr>
            <w:rFonts w:ascii="Liberation Serif" w:hAnsi="Liberation Serif" w:cs="Calibri"/>
            <w:sz w:val="28"/>
            <w:szCs w:val="28"/>
          </w:rPr>
          <w:t>подпункт 3 пункта 17</w:t>
        </w:r>
      </w:hyperlink>
      <w:r w:rsidR="00104CAB" w:rsidRPr="002F6192">
        <w:rPr>
          <w:rFonts w:ascii="Liberation Serif" w:hAnsi="Liberation Serif" w:cs="Calibri"/>
          <w:sz w:val="28"/>
          <w:szCs w:val="28"/>
        </w:rPr>
        <w:t xml:space="preserve"> дополнить абзацем четвертым следующего содержания:</w:t>
      </w:r>
    </w:p>
    <w:p w:rsidR="006F4934" w:rsidRPr="002F6192" w:rsidRDefault="00104CAB" w:rsidP="00AD06D1">
      <w:pPr>
        <w:pStyle w:val="3"/>
        <w:spacing w:after="0"/>
        <w:ind w:firstLine="1069"/>
        <w:jc w:val="both"/>
        <w:rPr>
          <w:rFonts w:ascii="Liberation Serif" w:hAnsi="Liberation Serif" w:cs="Calibri"/>
          <w:sz w:val="28"/>
          <w:szCs w:val="28"/>
        </w:rPr>
      </w:pPr>
      <w:r w:rsidRPr="002F6192">
        <w:rPr>
          <w:rFonts w:ascii="Liberation Serif" w:hAnsi="Liberation Serif" w:cs="Calibri"/>
          <w:sz w:val="28"/>
          <w:szCs w:val="28"/>
        </w:rPr>
        <w:t>«места для продажи сельскохозяйственной продукции юридическими лицами, индивидуальными предпринимателями, зарегистрированными в установленном законодательством Российской Федерации порядке, а также гражданами (в том числе главами крестьянских (фермерских) хозяйств, членами таких хозяйств, гражданами, ведущими личное подсобное хозяйство или занимающимися садоводством, огородничеством, животноводством) на специализированных сельскохозяйственных ярмарках - не менее 30% от общего количества торговых мест, на универсальных ярмарках - не менее 10% от общего количества торговых мест;»</w:t>
      </w:r>
    </w:p>
    <w:p w:rsidR="00104CAB" w:rsidRPr="002F6192" w:rsidRDefault="00451991" w:rsidP="00104CA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hyperlink r:id="rId15" w:history="1">
        <w:r w:rsidR="00104CAB" w:rsidRPr="002F6192">
          <w:rPr>
            <w:rFonts w:ascii="Liberation Serif" w:hAnsi="Liberation Serif" w:cs="Liberation Serif"/>
            <w:sz w:val="28"/>
            <w:szCs w:val="28"/>
          </w:rPr>
          <w:t>подпункт 6 пункта 18</w:t>
        </w:r>
      </w:hyperlink>
      <w:r w:rsidR="00104CAB" w:rsidRPr="002F6192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104CAB" w:rsidRPr="002F6192" w:rsidRDefault="00104CAB" w:rsidP="00AD06D1">
      <w:pPr>
        <w:pStyle w:val="3"/>
        <w:spacing w:after="0"/>
        <w:ind w:firstLine="1069"/>
        <w:jc w:val="both"/>
        <w:rPr>
          <w:iCs/>
          <w:sz w:val="28"/>
          <w:szCs w:val="28"/>
        </w:rPr>
      </w:pPr>
      <w:r w:rsidRPr="002F6192">
        <w:rPr>
          <w:rFonts w:ascii="Liberation Serif" w:hAnsi="Liberation Serif" w:cs="Liberation Serif"/>
          <w:sz w:val="28"/>
          <w:szCs w:val="28"/>
        </w:rPr>
        <w:t>«6) освобождает место размещения ярмарки от размещенных объектов и оборудования после завершения работы ярмарки (за исключением проведения постоянно действующей ярмарки).»</w:t>
      </w:r>
    </w:p>
    <w:p w:rsidR="006050BB" w:rsidRPr="002F6192" w:rsidRDefault="006050BB" w:rsidP="005C5DDD">
      <w:pPr>
        <w:pStyle w:val="3"/>
        <w:numPr>
          <w:ilvl w:val="0"/>
          <w:numId w:val="1"/>
        </w:numPr>
        <w:spacing w:after="0"/>
        <w:ind w:left="0" w:firstLine="709"/>
        <w:jc w:val="both"/>
        <w:rPr>
          <w:iCs/>
          <w:sz w:val="28"/>
          <w:szCs w:val="28"/>
        </w:rPr>
      </w:pPr>
      <w:r w:rsidRPr="002F6192">
        <w:rPr>
          <w:iCs/>
          <w:sz w:val="28"/>
          <w:szCs w:val="28"/>
        </w:rPr>
        <w:t xml:space="preserve">Настоящее </w:t>
      </w:r>
      <w:r w:rsidR="007464E1" w:rsidRPr="002F6192">
        <w:rPr>
          <w:iCs/>
          <w:sz w:val="28"/>
          <w:szCs w:val="28"/>
        </w:rPr>
        <w:t>п</w:t>
      </w:r>
      <w:r w:rsidRPr="002F6192">
        <w:rPr>
          <w:iCs/>
          <w:sz w:val="28"/>
          <w:szCs w:val="28"/>
        </w:rPr>
        <w:t xml:space="preserve">остановление опубликовать в газете «Вперёд» и </w:t>
      </w:r>
      <w:r w:rsidR="005C5DDD" w:rsidRPr="002F6192">
        <w:rPr>
          <w:iCs/>
          <w:sz w:val="28"/>
          <w:szCs w:val="28"/>
        </w:rPr>
        <w:t xml:space="preserve">на </w:t>
      </w:r>
      <w:r w:rsidRPr="002F6192">
        <w:rPr>
          <w:iCs/>
          <w:sz w:val="28"/>
          <w:szCs w:val="28"/>
        </w:rPr>
        <w:t xml:space="preserve">официальном сайте </w:t>
      </w:r>
      <w:r w:rsidR="005C5DDD" w:rsidRPr="002F6192">
        <w:rPr>
          <w:iCs/>
          <w:sz w:val="28"/>
          <w:szCs w:val="28"/>
        </w:rPr>
        <w:t>А</w:t>
      </w:r>
      <w:r w:rsidRPr="002F6192">
        <w:rPr>
          <w:iCs/>
          <w:sz w:val="28"/>
          <w:szCs w:val="28"/>
        </w:rPr>
        <w:t>дминистрации городского округа Красноуфимск.</w:t>
      </w:r>
    </w:p>
    <w:p w:rsidR="006050BB" w:rsidRPr="002F6192" w:rsidRDefault="006050BB" w:rsidP="00814028">
      <w:pPr>
        <w:pStyle w:val="3"/>
        <w:spacing w:after="0"/>
        <w:ind w:firstLine="709"/>
        <w:jc w:val="both"/>
        <w:rPr>
          <w:iCs/>
          <w:sz w:val="28"/>
          <w:szCs w:val="28"/>
        </w:rPr>
      </w:pPr>
      <w:r w:rsidRPr="002F6192">
        <w:rPr>
          <w:iCs/>
          <w:sz w:val="28"/>
          <w:szCs w:val="28"/>
        </w:rPr>
        <w:t xml:space="preserve">4. Настоящее </w:t>
      </w:r>
      <w:r w:rsidR="005C5DDD" w:rsidRPr="002F6192">
        <w:rPr>
          <w:iCs/>
          <w:sz w:val="28"/>
          <w:szCs w:val="28"/>
        </w:rPr>
        <w:t>п</w:t>
      </w:r>
      <w:r w:rsidRPr="002F6192">
        <w:rPr>
          <w:iCs/>
          <w:sz w:val="28"/>
          <w:szCs w:val="28"/>
        </w:rPr>
        <w:t>остановление вступает в силу после опубликования.</w:t>
      </w:r>
    </w:p>
    <w:p w:rsidR="006050BB" w:rsidRPr="002F6192" w:rsidRDefault="006050BB" w:rsidP="00814028">
      <w:pPr>
        <w:pStyle w:val="3"/>
        <w:spacing w:after="0"/>
        <w:ind w:firstLine="709"/>
        <w:jc w:val="both"/>
        <w:rPr>
          <w:sz w:val="28"/>
          <w:szCs w:val="28"/>
        </w:rPr>
      </w:pPr>
      <w:r w:rsidRPr="002F6192">
        <w:rPr>
          <w:iCs/>
          <w:sz w:val="28"/>
          <w:szCs w:val="28"/>
        </w:rPr>
        <w:t xml:space="preserve">5. </w:t>
      </w:r>
      <w:r w:rsidRPr="002F6192">
        <w:rPr>
          <w:sz w:val="28"/>
          <w:szCs w:val="28"/>
        </w:rPr>
        <w:t xml:space="preserve">Контроль за исполнением настоящего </w:t>
      </w:r>
      <w:r w:rsidR="00814028" w:rsidRPr="002F6192">
        <w:rPr>
          <w:sz w:val="28"/>
          <w:szCs w:val="28"/>
        </w:rPr>
        <w:t>п</w:t>
      </w:r>
      <w:r w:rsidRPr="002F6192">
        <w:rPr>
          <w:sz w:val="28"/>
          <w:szCs w:val="28"/>
        </w:rPr>
        <w:t xml:space="preserve">остановления возложить на </w:t>
      </w:r>
      <w:r w:rsidR="005C5DDD" w:rsidRPr="002F6192">
        <w:rPr>
          <w:sz w:val="28"/>
          <w:szCs w:val="28"/>
        </w:rPr>
        <w:t xml:space="preserve">исполняющего обязанности </w:t>
      </w:r>
      <w:r w:rsidRPr="002F6192">
        <w:rPr>
          <w:sz w:val="28"/>
          <w:szCs w:val="28"/>
        </w:rPr>
        <w:t xml:space="preserve">заместителя </w:t>
      </w:r>
      <w:r w:rsidR="005C5DDD" w:rsidRPr="002F6192">
        <w:rPr>
          <w:sz w:val="28"/>
          <w:szCs w:val="28"/>
        </w:rPr>
        <w:t>Г</w:t>
      </w:r>
      <w:r w:rsidRPr="002F6192">
        <w:rPr>
          <w:sz w:val="28"/>
          <w:szCs w:val="28"/>
        </w:rPr>
        <w:t xml:space="preserve">лавы </w:t>
      </w:r>
      <w:r w:rsidR="005C5DDD" w:rsidRPr="002F6192">
        <w:rPr>
          <w:sz w:val="28"/>
          <w:szCs w:val="28"/>
        </w:rPr>
        <w:t>А</w:t>
      </w:r>
      <w:r w:rsidRPr="002F6192">
        <w:rPr>
          <w:sz w:val="28"/>
          <w:szCs w:val="28"/>
        </w:rPr>
        <w:t xml:space="preserve">дминистрации городского округа Красноуфимск по финансово-экономической политике </w:t>
      </w:r>
      <w:r w:rsidR="005C5DDD" w:rsidRPr="002F6192">
        <w:rPr>
          <w:sz w:val="28"/>
          <w:szCs w:val="28"/>
        </w:rPr>
        <w:t xml:space="preserve">                          Е.Ф. </w:t>
      </w:r>
      <w:proofErr w:type="spellStart"/>
      <w:r w:rsidR="00833C01" w:rsidRPr="002F6192">
        <w:rPr>
          <w:sz w:val="28"/>
          <w:szCs w:val="28"/>
        </w:rPr>
        <w:t>Борисов</w:t>
      </w:r>
      <w:r w:rsidR="005C5DDD" w:rsidRPr="002F6192">
        <w:rPr>
          <w:sz w:val="28"/>
          <w:szCs w:val="28"/>
        </w:rPr>
        <w:t>ских</w:t>
      </w:r>
      <w:proofErr w:type="spellEnd"/>
      <w:r w:rsidR="005C5DDD" w:rsidRPr="002F6192">
        <w:rPr>
          <w:sz w:val="28"/>
          <w:szCs w:val="28"/>
        </w:rPr>
        <w:t xml:space="preserve">. </w:t>
      </w:r>
    </w:p>
    <w:p w:rsidR="00814028" w:rsidRPr="002F6192" w:rsidRDefault="00814028" w:rsidP="00814028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814028" w:rsidRPr="002F6192" w:rsidRDefault="00814028" w:rsidP="00814028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6050BB" w:rsidRPr="002F6192" w:rsidRDefault="006050BB" w:rsidP="00814028">
      <w:pPr>
        <w:pStyle w:val="3"/>
        <w:rPr>
          <w:iCs/>
          <w:sz w:val="28"/>
          <w:szCs w:val="28"/>
        </w:rPr>
      </w:pPr>
      <w:r w:rsidRPr="002F6192">
        <w:rPr>
          <w:iCs/>
          <w:sz w:val="28"/>
          <w:szCs w:val="28"/>
        </w:rPr>
        <w:t xml:space="preserve">Глава городского округа Красноуфимск                </w:t>
      </w:r>
      <w:r w:rsidR="00814028" w:rsidRPr="002F6192">
        <w:rPr>
          <w:iCs/>
          <w:sz w:val="28"/>
          <w:szCs w:val="28"/>
        </w:rPr>
        <w:t xml:space="preserve">   </w:t>
      </w:r>
      <w:r w:rsidRPr="002F6192">
        <w:rPr>
          <w:iCs/>
          <w:sz w:val="28"/>
          <w:szCs w:val="28"/>
        </w:rPr>
        <w:t xml:space="preserve">  </w:t>
      </w:r>
      <w:r w:rsidRPr="002F6192">
        <w:rPr>
          <w:iCs/>
          <w:sz w:val="28"/>
          <w:szCs w:val="28"/>
        </w:rPr>
        <w:tab/>
      </w:r>
      <w:r w:rsidR="005C5DDD" w:rsidRPr="002F6192">
        <w:rPr>
          <w:iCs/>
          <w:sz w:val="28"/>
          <w:szCs w:val="28"/>
        </w:rPr>
        <w:tab/>
      </w:r>
      <w:r w:rsidR="00814028" w:rsidRPr="002F6192">
        <w:rPr>
          <w:iCs/>
          <w:sz w:val="28"/>
          <w:szCs w:val="28"/>
        </w:rPr>
        <w:t xml:space="preserve">       </w:t>
      </w:r>
      <w:r w:rsidR="005C5DDD" w:rsidRPr="002F6192">
        <w:rPr>
          <w:iCs/>
          <w:sz w:val="28"/>
          <w:szCs w:val="28"/>
        </w:rPr>
        <w:t>М.А. Конев</w:t>
      </w:r>
    </w:p>
    <w:p w:rsidR="006050BB" w:rsidRPr="002F6192" w:rsidRDefault="006050BB" w:rsidP="006050BB">
      <w:pPr>
        <w:jc w:val="center"/>
        <w:rPr>
          <w:b/>
          <w:szCs w:val="24"/>
        </w:rPr>
      </w:pPr>
    </w:p>
    <w:p w:rsidR="006050BB" w:rsidRPr="00451991" w:rsidRDefault="00067BB8" w:rsidP="00451991">
      <w:pPr>
        <w:overflowPunct/>
        <w:autoSpaceDE/>
        <w:autoSpaceDN/>
        <w:adjustRightInd/>
        <w:textAlignment w:val="auto"/>
        <w:rPr>
          <w:b/>
          <w:szCs w:val="24"/>
        </w:rPr>
      </w:pPr>
      <w:r w:rsidRPr="002F6192">
        <w:rPr>
          <w:b/>
          <w:szCs w:val="24"/>
        </w:rPr>
        <w:br w:type="page"/>
      </w:r>
    </w:p>
    <w:p w:rsidR="00CE5154" w:rsidRPr="002F6192" w:rsidRDefault="00CE5154">
      <w:pPr>
        <w:overflowPunct/>
        <w:autoSpaceDE/>
        <w:autoSpaceDN/>
        <w:adjustRightInd/>
        <w:textAlignment w:val="auto"/>
      </w:pPr>
      <w:bookmarkStart w:id="0" w:name="_GoBack"/>
      <w:bookmarkEnd w:id="0"/>
    </w:p>
    <w:p w:rsidR="00054B2B" w:rsidRPr="002F6192" w:rsidRDefault="006050BB" w:rsidP="005610AD">
      <w:pPr>
        <w:ind w:left="5245"/>
        <w:jc w:val="right"/>
      </w:pPr>
      <w:r w:rsidRPr="002F6192">
        <w:t xml:space="preserve">Утвержден </w:t>
      </w:r>
    </w:p>
    <w:p w:rsidR="006050BB" w:rsidRPr="002F6192" w:rsidRDefault="00054B2B" w:rsidP="005610AD">
      <w:pPr>
        <w:ind w:left="5245"/>
        <w:jc w:val="right"/>
      </w:pPr>
      <w:r w:rsidRPr="002F6192">
        <w:t xml:space="preserve">    </w:t>
      </w:r>
      <w:r w:rsidR="00814028" w:rsidRPr="002F6192">
        <w:t>п</w:t>
      </w:r>
      <w:r w:rsidR="006050BB" w:rsidRPr="002F6192">
        <w:t xml:space="preserve">остановлением </w:t>
      </w:r>
      <w:r w:rsidRPr="002F6192">
        <w:t>администрации</w:t>
      </w:r>
    </w:p>
    <w:p w:rsidR="006050BB" w:rsidRPr="002F6192" w:rsidRDefault="006050BB" w:rsidP="005610AD">
      <w:pPr>
        <w:ind w:left="5245"/>
        <w:jc w:val="right"/>
      </w:pPr>
      <w:r w:rsidRPr="002F6192">
        <w:t xml:space="preserve">      городского округа Красноуфимск   </w:t>
      </w:r>
    </w:p>
    <w:p w:rsidR="006050BB" w:rsidRDefault="006050BB" w:rsidP="005610AD">
      <w:pPr>
        <w:ind w:left="5245"/>
        <w:jc w:val="right"/>
      </w:pPr>
      <w:r w:rsidRPr="002F6192">
        <w:t xml:space="preserve">        </w:t>
      </w:r>
      <w:r w:rsidR="009567BD" w:rsidRPr="002F6192">
        <w:t>от 16.10.2018</w:t>
      </w:r>
      <w:r w:rsidR="005610AD" w:rsidRPr="002F6192">
        <w:t xml:space="preserve"> № </w:t>
      </w:r>
      <w:r w:rsidR="009567BD" w:rsidRPr="002F6192">
        <w:t>736</w:t>
      </w:r>
    </w:p>
    <w:p w:rsidR="00081BAA" w:rsidRPr="002F6192" w:rsidRDefault="00081BAA" w:rsidP="005610AD">
      <w:pPr>
        <w:ind w:left="5245"/>
        <w:jc w:val="right"/>
      </w:pPr>
      <w:r>
        <w:t>(ред. от 15.07.2021 №505)</w:t>
      </w:r>
    </w:p>
    <w:p w:rsidR="00067BB8" w:rsidRPr="002F6192" w:rsidRDefault="00067BB8" w:rsidP="006050BB">
      <w:pPr>
        <w:pStyle w:val="ConsPlusTitle"/>
        <w:jc w:val="center"/>
      </w:pPr>
    </w:p>
    <w:p w:rsidR="006050BB" w:rsidRPr="002F6192" w:rsidRDefault="006050BB" w:rsidP="006050BB">
      <w:pPr>
        <w:pStyle w:val="ConsPlusTitle"/>
        <w:jc w:val="center"/>
      </w:pPr>
      <w:r w:rsidRPr="002F6192">
        <w:t>ПОРЯДОК</w:t>
      </w:r>
    </w:p>
    <w:p w:rsidR="006050BB" w:rsidRPr="002F6192" w:rsidRDefault="006050BB" w:rsidP="006050BB">
      <w:pPr>
        <w:pStyle w:val="ConsPlusTitle"/>
        <w:jc w:val="center"/>
      </w:pPr>
      <w:r w:rsidRPr="002F6192">
        <w:t>ОРГАНИЗАЦИИ ЯРМАРОК И ПРОДАЖИ ТОВАРОВ</w:t>
      </w:r>
    </w:p>
    <w:p w:rsidR="006050BB" w:rsidRPr="002F6192" w:rsidRDefault="006050BB" w:rsidP="006050BB">
      <w:pPr>
        <w:pStyle w:val="ConsPlusTitle"/>
        <w:jc w:val="center"/>
      </w:pPr>
      <w:r w:rsidRPr="002F6192">
        <w:t>(ВЫПОЛНЕНИЯ РАБОТ, ОКАЗАНИЯ УСЛУГ) НА ЯРМАРКАХ</w:t>
      </w:r>
    </w:p>
    <w:p w:rsidR="006050BB" w:rsidRPr="002F6192" w:rsidRDefault="006050BB" w:rsidP="006050BB">
      <w:pPr>
        <w:jc w:val="center"/>
        <w:rPr>
          <w:b/>
        </w:rPr>
      </w:pPr>
      <w:r w:rsidRPr="002F6192">
        <w:rPr>
          <w:b/>
        </w:rPr>
        <w:t>НА ТЕРРИТОРИИ ГОРОДСКОГО ОКРУГА КРАСНОУФИМСК</w:t>
      </w:r>
    </w:p>
    <w:p w:rsidR="0026190C" w:rsidRPr="002F6192" w:rsidRDefault="0026190C" w:rsidP="0026190C">
      <w:pPr>
        <w:pStyle w:val="ConsPlusNormal"/>
        <w:jc w:val="center"/>
        <w:outlineLvl w:val="1"/>
        <w:rPr>
          <w:sz w:val="28"/>
          <w:szCs w:val="28"/>
        </w:rPr>
      </w:pPr>
    </w:p>
    <w:p w:rsidR="0026190C" w:rsidRPr="002F6192" w:rsidRDefault="0026190C" w:rsidP="0026190C">
      <w:pPr>
        <w:pStyle w:val="ConsPlusNormal"/>
        <w:jc w:val="center"/>
        <w:outlineLvl w:val="1"/>
        <w:rPr>
          <w:sz w:val="28"/>
          <w:szCs w:val="28"/>
        </w:rPr>
      </w:pPr>
      <w:r w:rsidRPr="002F6192">
        <w:rPr>
          <w:sz w:val="28"/>
          <w:szCs w:val="28"/>
        </w:rPr>
        <w:t>Глава 1. ОБЩИЕ ПОЛОЖЕНИЯ</w:t>
      </w:r>
    </w:p>
    <w:p w:rsidR="00CE5154" w:rsidRPr="002F6192" w:rsidRDefault="00CE5154" w:rsidP="0026190C">
      <w:pPr>
        <w:pStyle w:val="ConsPlusNormal"/>
        <w:jc w:val="center"/>
        <w:outlineLvl w:val="1"/>
        <w:rPr>
          <w:sz w:val="28"/>
          <w:szCs w:val="28"/>
        </w:rPr>
      </w:pPr>
    </w:p>
    <w:p w:rsidR="0026190C" w:rsidRPr="002F6192" w:rsidRDefault="00D53ACF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</w:t>
      </w:r>
      <w:r w:rsidR="0026190C" w:rsidRPr="002F6192">
        <w:rPr>
          <w:sz w:val="28"/>
          <w:szCs w:val="28"/>
        </w:rPr>
        <w:t xml:space="preserve">. Настоящий Порядок регулирует отношения, связанные с организацией ярмарок на территории </w:t>
      </w:r>
      <w:r w:rsidRPr="002F6192">
        <w:rPr>
          <w:sz w:val="28"/>
          <w:szCs w:val="28"/>
        </w:rPr>
        <w:t>городского округа Красноуфимск</w:t>
      </w:r>
      <w:r w:rsidR="0026190C" w:rsidRPr="002F6192">
        <w:rPr>
          <w:sz w:val="28"/>
          <w:szCs w:val="28"/>
        </w:rPr>
        <w:t>, организацией и осуществлением деятельности по продаже товаров (выполнению работ, оказанию услуг) на ярмарках, а также права и обязанности лиц, осуществляющих указанную деятельность.</w:t>
      </w:r>
    </w:p>
    <w:p w:rsidR="0026190C" w:rsidRPr="002F6192" w:rsidRDefault="001008E5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2</w:t>
      </w:r>
      <w:r w:rsidR="0026190C" w:rsidRPr="002F6192">
        <w:rPr>
          <w:sz w:val="28"/>
          <w:szCs w:val="28"/>
        </w:rPr>
        <w:t xml:space="preserve">. Основные цели организации и проведения ярмарок на территории </w:t>
      </w:r>
      <w:r w:rsidR="00D53ACF" w:rsidRPr="002F6192">
        <w:rPr>
          <w:sz w:val="28"/>
          <w:szCs w:val="28"/>
        </w:rPr>
        <w:t>городского округа Красноуфимск</w:t>
      </w:r>
      <w:r w:rsidR="0026190C" w:rsidRPr="002F6192">
        <w:rPr>
          <w:sz w:val="28"/>
          <w:szCs w:val="28"/>
        </w:rPr>
        <w:t>: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1) формирование самостоятельных каналов сбыта в первую очередь продовольственной и сельскохозяйственной продукции на территории </w:t>
      </w:r>
      <w:r w:rsidR="00D53ACF" w:rsidRPr="002F6192">
        <w:rPr>
          <w:sz w:val="28"/>
          <w:szCs w:val="28"/>
        </w:rPr>
        <w:t>городского округа Красноуфимск</w:t>
      </w:r>
      <w:r w:rsidRPr="002F6192">
        <w:rPr>
          <w:sz w:val="28"/>
          <w:szCs w:val="28"/>
        </w:rPr>
        <w:t>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2) обеспечение продовольственной безопасности;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3) создание условий для обеспечения жителей городского округа сельскохозяйственной продукцией, услугами общественного питания, торговли и бытового обслуживания;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4) стимулирование деловой активности хозяйствующих субъектов, осуществляющих торговую деятельность;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5) обеспечение взаимодействия хозяйствующего субъекта, осуществляющего торговую деятельность, и хозяйствующего субъекта, осуществляющего производство, поставку товаров;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6) повышение экономической доступности товаров для населения, стабилизация ценовой ситуации;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7) формирование эффективной конкурентной среды.</w:t>
      </w:r>
    </w:p>
    <w:p w:rsidR="0026190C" w:rsidRPr="002F6192" w:rsidRDefault="001008E5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3</w:t>
      </w:r>
      <w:r w:rsidR="0026190C" w:rsidRPr="002F6192">
        <w:rPr>
          <w:sz w:val="28"/>
          <w:szCs w:val="28"/>
        </w:rPr>
        <w:t>. Основные понятия, используемые в настоящем Порядке: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ярмарка - мероприятие для реализации товаров (выполнения работ, оказания услуг), в том числе сельскохозяйственной продукции, организуемое в соответствии с планом организации и проведения ярмарок вне пределов розничного рынка в специально установленном месте (месте размещения ярмарки) с установленным временем и сроком ее проведения.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Ярмарки подразделяются: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1) в зависимости от периодичности проведения (тип ярмарки):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регулярная ярмарка - ярмарка, которая проводится регулярно (с определенной планом организации и проведения ярмарок периодичностью) в </w:t>
      </w:r>
      <w:r w:rsidRPr="002F6192">
        <w:rPr>
          <w:sz w:val="28"/>
          <w:szCs w:val="28"/>
        </w:rPr>
        <w:lastRenderedPageBreak/>
        <w:t>определенном месте размещения.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К регулярной ярмарке относятся: еженедельная ярмарка, сезонная ярмарка, иная ярмарка с установленной периодичностью;</w:t>
      </w:r>
      <w:r w:rsidR="005D438A" w:rsidRPr="002F6192">
        <w:rPr>
          <w:sz w:val="28"/>
          <w:szCs w:val="28"/>
        </w:rPr>
        <w:t xml:space="preserve"> постоянно действующая ярмарка;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еженедельная ярмарка - ярмарка выходного дня, проводимая на определенной ярмарочной площадке еженедельно, с пятницы по воскресенье, либо по иному графику, но не более 4 дней в неделю;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сезонная ярмарка - ярмарка, организуемая в целях реализации сезонного вида товаров (выполнения сезонных работ, оказания сезонных услуг), проведение которой связано со временем года. Сезонная ярмарка проводится не более чем 30 календарных дней, не более 4 раз в год в местах размещения ярмарок;</w:t>
      </w:r>
    </w:p>
    <w:p w:rsidR="005D438A" w:rsidRPr="002F6192" w:rsidRDefault="005D438A" w:rsidP="005610AD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F6192">
        <w:rPr>
          <w:rFonts w:ascii="Liberation Serif" w:hAnsi="Liberation Serif" w:cs="Calibri"/>
          <w:sz w:val="28"/>
          <w:szCs w:val="28"/>
        </w:rPr>
        <w:t>постоянно действующая ярмарка - ярмарка, проводимая в течение года и имеющая постоянный, не зависящий от сезона ассортимент товаров (выполнения работ, оказания услуг);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разовая ярмарка - ярмарка, которая не имеет установленной регулярности проведения.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К разовой ярмарке относится праздничная и тематическая ярмарка (если она не носит регулярный характер);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праздничная и тематическая ярмарка - ярмарка, приуроченная к государственному, религиозному празднику, торжественной и памятной дате, общественно значимому событию, культурному событию, народному гулянию;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2) в зависимости от товарной специализации (вид ярмарки):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универсальная ярмарка - ярмарка, на которой осуществляется реализация разных товарных групп (выполнение работ, оказание услуг);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специализированная ярмарка - ярмарка, на которой осуществляется реализация товара (работ, услуг), определенного специализацией ярмарки.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К специализированной ярмарке относятся: сельскохозяйственная ярмарка, ярмарка по продаже определенного вида товара (ярмарка меда, книжная ярмарка, иные ярмарки), садовая ярмарка, вернисаж, иная тематическая ярмарка;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сельскохозяйственная ярмарка - ярмарка, на которой осуществляется реализация сельскохозяйственной продукции;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садовая ярмарка - ярмарка по продаже рассады, дачных и садовых растений и принадлежностей;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вернисаж - уличная выставка - продажа картин, художественных произведений, предметов старины, народных ремесел и художественных промыслов;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организатор ярмарки </w:t>
      </w:r>
      <w:r w:rsidR="00303BDC" w:rsidRPr="002F6192">
        <w:rPr>
          <w:sz w:val="28"/>
          <w:szCs w:val="28"/>
        </w:rPr>
        <w:t>–</w:t>
      </w:r>
      <w:r w:rsidRPr="002F6192">
        <w:rPr>
          <w:sz w:val="28"/>
          <w:szCs w:val="28"/>
        </w:rPr>
        <w:t xml:space="preserve"> </w:t>
      </w:r>
      <w:r w:rsidR="00303BDC" w:rsidRPr="002F6192">
        <w:rPr>
          <w:sz w:val="28"/>
          <w:szCs w:val="28"/>
        </w:rPr>
        <w:t xml:space="preserve">администрация </w:t>
      </w:r>
      <w:r w:rsidR="00D53ACF" w:rsidRPr="002F6192">
        <w:rPr>
          <w:sz w:val="28"/>
          <w:szCs w:val="28"/>
        </w:rPr>
        <w:t xml:space="preserve"> городско</w:t>
      </w:r>
      <w:r w:rsidR="00303BDC" w:rsidRPr="002F6192">
        <w:rPr>
          <w:sz w:val="28"/>
          <w:szCs w:val="28"/>
        </w:rPr>
        <w:t>го</w:t>
      </w:r>
      <w:r w:rsidR="00D53ACF" w:rsidRPr="002F6192">
        <w:rPr>
          <w:sz w:val="28"/>
          <w:szCs w:val="28"/>
        </w:rPr>
        <w:t xml:space="preserve"> округ</w:t>
      </w:r>
      <w:r w:rsidR="00303BDC" w:rsidRPr="002F6192">
        <w:rPr>
          <w:sz w:val="28"/>
          <w:szCs w:val="28"/>
        </w:rPr>
        <w:t>а</w:t>
      </w:r>
      <w:r w:rsidR="00D53ACF" w:rsidRPr="002F6192">
        <w:rPr>
          <w:sz w:val="28"/>
          <w:szCs w:val="28"/>
        </w:rPr>
        <w:t xml:space="preserve"> Красноуфимск </w:t>
      </w:r>
      <w:r w:rsidRPr="002F6192">
        <w:rPr>
          <w:sz w:val="28"/>
          <w:szCs w:val="28"/>
        </w:rPr>
        <w:t>(</w:t>
      </w:r>
      <w:r w:rsidR="007849C1" w:rsidRPr="002F6192">
        <w:rPr>
          <w:sz w:val="28"/>
          <w:szCs w:val="28"/>
        </w:rPr>
        <w:t>у</w:t>
      </w:r>
      <w:r w:rsidRPr="002F6192">
        <w:rPr>
          <w:sz w:val="28"/>
          <w:szCs w:val="28"/>
        </w:rPr>
        <w:t>полномоченный орган), юридическое лицо, индивидуальный предприниматель;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участник ярмарки - юридическое лицо, индивидуальный предприниматель, зарегистрированные в установленном законодательством Российской Федерации порядке, а также гражданин (в том числе гражданин - глава крестьянского (фермерского) хозяйства, член такого хозяйства, </w:t>
      </w:r>
      <w:r w:rsidRPr="002F6192">
        <w:rPr>
          <w:sz w:val="28"/>
          <w:szCs w:val="28"/>
        </w:rPr>
        <w:lastRenderedPageBreak/>
        <w:t>гражданин, ведущий личное подсобное хозяйство или занимающийся садоводством, огородничеством, животноводством), которым предоставлены торговые места для продажи товаров (выполнения работ, оказания услуг) на ярмарке;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место размещения ярмарки - место, определенное для организации и проведения ярмарки (земельный участок, здание, строение, сооружение) и включенное в план организации и проведения ярмарок;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торговое место - место на ярмарке, специально оборудованное и отведенное организатором ярмарки, используемое для осуществления деятельности по продаже товаров (выполнению работ, оказанию услуг);</w:t>
      </w:r>
    </w:p>
    <w:p w:rsidR="0026190C" w:rsidRPr="002F6192" w:rsidRDefault="0026190C" w:rsidP="005610AD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план организации и проведения ярмарок - совокупность сведений о проводимых ярмарках на территории </w:t>
      </w:r>
      <w:r w:rsidR="005610AD" w:rsidRPr="002F6192">
        <w:rPr>
          <w:sz w:val="28"/>
          <w:szCs w:val="28"/>
        </w:rPr>
        <w:t>городского округа Красноуфимск</w:t>
      </w:r>
      <w:r w:rsidRPr="002F6192">
        <w:rPr>
          <w:sz w:val="28"/>
          <w:szCs w:val="28"/>
        </w:rPr>
        <w:t>, содержащих информацию о наименовании, типе, виде, периоде проведения, месте размещения, организаторе ярмарки, количестве торговых мест на ярмарке.</w:t>
      </w:r>
    </w:p>
    <w:p w:rsidR="0026190C" w:rsidRPr="002F6192" w:rsidRDefault="0026190C" w:rsidP="00F07F69">
      <w:pPr>
        <w:pStyle w:val="ConsPlusNormal"/>
        <w:ind w:firstLine="709"/>
        <w:rPr>
          <w:sz w:val="28"/>
          <w:szCs w:val="28"/>
        </w:rPr>
      </w:pPr>
    </w:p>
    <w:p w:rsidR="0026190C" w:rsidRPr="002F6192" w:rsidRDefault="0026190C" w:rsidP="00F07F69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2F6192">
        <w:rPr>
          <w:sz w:val="28"/>
          <w:szCs w:val="28"/>
        </w:rPr>
        <w:t>Глава 2. ПОРЯДОК ОРГАНИЗАЦИИ ЯРМАРКИ</w:t>
      </w:r>
    </w:p>
    <w:p w:rsidR="0026190C" w:rsidRPr="002F6192" w:rsidRDefault="0026190C" w:rsidP="00CE5154">
      <w:pPr>
        <w:pStyle w:val="ConsPlusNormal"/>
        <w:ind w:firstLine="709"/>
        <w:jc w:val="center"/>
        <w:rPr>
          <w:sz w:val="28"/>
          <w:szCs w:val="28"/>
        </w:rPr>
      </w:pPr>
    </w:p>
    <w:p w:rsidR="0026190C" w:rsidRPr="002F6192" w:rsidRDefault="0026190C" w:rsidP="00CE5154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Основани</w:t>
      </w:r>
      <w:r w:rsidR="001008E5" w:rsidRPr="002F6192">
        <w:rPr>
          <w:sz w:val="28"/>
          <w:szCs w:val="28"/>
        </w:rPr>
        <w:t>ем</w:t>
      </w:r>
      <w:r w:rsidRPr="002F6192">
        <w:rPr>
          <w:sz w:val="28"/>
          <w:szCs w:val="28"/>
        </w:rPr>
        <w:t xml:space="preserve"> для организации и проведения ярмарки </w:t>
      </w:r>
      <w:r w:rsidR="001008E5" w:rsidRPr="002F6192">
        <w:rPr>
          <w:sz w:val="28"/>
          <w:szCs w:val="28"/>
        </w:rPr>
        <w:t xml:space="preserve">является </w:t>
      </w:r>
      <w:r w:rsidR="007849C1" w:rsidRPr="002F6192">
        <w:rPr>
          <w:sz w:val="28"/>
          <w:szCs w:val="28"/>
        </w:rPr>
        <w:t xml:space="preserve">постановление </w:t>
      </w:r>
      <w:r w:rsidR="000B56C0" w:rsidRPr="002F6192">
        <w:rPr>
          <w:sz w:val="28"/>
          <w:szCs w:val="28"/>
        </w:rPr>
        <w:t xml:space="preserve">администрации городского округа </w:t>
      </w:r>
      <w:r w:rsidR="00C03EF9" w:rsidRPr="002F6192">
        <w:rPr>
          <w:sz w:val="28"/>
          <w:szCs w:val="28"/>
        </w:rPr>
        <w:t>Красноуфимск</w:t>
      </w:r>
      <w:r w:rsidRPr="002F6192">
        <w:rPr>
          <w:sz w:val="28"/>
          <w:szCs w:val="28"/>
        </w:rPr>
        <w:t xml:space="preserve"> об утверждении плана организации и проведения ярмарок на территории </w:t>
      </w:r>
      <w:r w:rsidR="005610AD" w:rsidRPr="002F6192">
        <w:rPr>
          <w:sz w:val="28"/>
          <w:szCs w:val="28"/>
        </w:rPr>
        <w:t>городского округа Красноуфимск</w:t>
      </w:r>
      <w:r w:rsidRPr="002F6192">
        <w:rPr>
          <w:sz w:val="28"/>
          <w:szCs w:val="28"/>
        </w:rPr>
        <w:t xml:space="preserve">, в очередном календарном году, организаторами которых являются </w:t>
      </w:r>
      <w:r w:rsidR="004B00B3" w:rsidRPr="002F6192">
        <w:rPr>
          <w:sz w:val="28"/>
          <w:szCs w:val="28"/>
        </w:rPr>
        <w:t>уполномоченный орган</w:t>
      </w:r>
      <w:r w:rsidRPr="002F6192">
        <w:rPr>
          <w:sz w:val="28"/>
          <w:szCs w:val="28"/>
        </w:rPr>
        <w:t>, юридическое лицо, индивидуальный предприниматель.</w:t>
      </w:r>
    </w:p>
    <w:p w:rsidR="0026190C" w:rsidRPr="002F6192" w:rsidRDefault="00CE5154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5</w:t>
      </w:r>
      <w:r w:rsidR="0026190C" w:rsidRPr="002F6192">
        <w:rPr>
          <w:sz w:val="28"/>
          <w:szCs w:val="28"/>
        </w:rPr>
        <w:t xml:space="preserve">. </w:t>
      </w:r>
      <w:r w:rsidR="007849C1" w:rsidRPr="002F6192">
        <w:rPr>
          <w:sz w:val="28"/>
          <w:szCs w:val="28"/>
        </w:rPr>
        <w:t>Управлени</w:t>
      </w:r>
      <w:r w:rsidR="00F07F69" w:rsidRPr="002F6192">
        <w:rPr>
          <w:sz w:val="28"/>
          <w:szCs w:val="28"/>
        </w:rPr>
        <w:t>е</w:t>
      </w:r>
      <w:r w:rsidR="007849C1" w:rsidRPr="002F6192">
        <w:rPr>
          <w:sz w:val="28"/>
          <w:szCs w:val="28"/>
        </w:rPr>
        <w:t xml:space="preserve"> экономического развития администрации городского округ Красноуфимск</w:t>
      </w:r>
      <w:r w:rsidR="005E332E" w:rsidRPr="002F6192">
        <w:rPr>
          <w:sz w:val="28"/>
          <w:szCs w:val="28"/>
        </w:rPr>
        <w:t xml:space="preserve"> </w:t>
      </w:r>
      <w:r w:rsidR="00303BDC" w:rsidRPr="002F6192">
        <w:rPr>
          <w:sz w:val="28"/>
          <w:szCs w:val="28"/>
        </w:rPr>
        <w:t>(</w:t>
      </w:r>
      <w:r w:rsidR="005E332E" w:rsidRPr="002F6192">
        <w:rPr>
          <w:sz w:val="28"/>
          <w:szCs w:val="28"/>
        </w:rPr>
        <w:t>далее</w:t>
      </w:r>
      <w:r w:rsidR="00176699" w:rsidRPr="002F6192">
        <w:rPr>
          <w:sz w:val="28"/>
          <w:szCs w:val="28"/>
        </w:rPr>
        <w:t xml:space="preserve"> </w:t>
      </w:r>
      <w:r w:rsidR="005E332E" w:rsidRPr="002F6192">
        <w:rPr>
          <w:sz w:val="28"/>
          <w:szCs w:val="28"/>
        </w:rPr>
        <w:t>-</w:t>
      </w:r>
      <w:r w:rsidR="00176699" w:rsidRPr="002F6192">
        <w:rPr>
          <w:sz w:val="28"/>
          <w:szCs w:val="28"/>
        </w:rPr>
        <w:t xml:space="preserve"> </w:t>
      </w:r>
      <w:r w:rsidR="005E332E" w:rsidRPr="002F6192">
        <w:rPr>
          <w:sz w:val="28"/>
          <w:szCs w:val="28"/>
        </w:rPr>
        <w:t>Управление)</w:t>
      </w:r>
      <w:r w:rsidR="0026190C" w:rsidRPr="002F6192">
        <w:rPr>
          <w:sz w:val="28"/>
          <w:szCs w:val="28"/>
        </w:rPr>
        <w:t>:</w:t>
      </w:r>
    </w:p>
    <w:p w:rsidR="00176699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1) разрабатывает </w:t>
      </w:r>
      <w:r w:rsidR="00176699" w:rsidRPr="002F6192">
        <w:rPr>
          <w:sz w:val="28"/>
          <w:szCs w:val="28"/>
        </w:rPr>
        <w:t>план организации и проведения ярма</w:t>
      </w:r>
      <w:r w:rsidR="005D438A" w:rsidRPr="002F6192">
        <w:rPr>
          <w:sz w:val="28"/>
          <w:szCs w:val="28"/>
        </w:rPr>
        <w:t xml:space="preserve">рок, который в срок не позднее </w:t>
      </w:r>
      <w:r w:rsidR="00176699" w:rsidRPr="002F6192">
        <w:rPr>
          <w:sz w:val="28"/>
          <w:szCs w:val="28"/>
        </w:rPr>
        <w:t>15 декабря года, предшествующего году организации и проведения ярмарок, утверждается постановлением администрации городского</w:t>
      </w:r>
      <w:r w:rsidR="005D438A" w:rsidRPr="002F6192">
        <w:rPr>
          <w:sz w:val="28"/>
          <w:szCs w:val="28"/>
        </w:rPr>
        <w:t xml:space="preserve"> округа Красноуфимск, </w:t>
      </w:r>
      <w:r w:rsidR="005D438A" w:rsidRPr="002F6192">
        <w:rPr>
          <w:rFonts w:ascii="Liberation Serif" w:hAnsi="Liberation Serif" w:cs="Calibri"/>
          <w:sz w:val="28"/>
          <w:szCs w:val="28"/>
        </w:rPr>
        <w:t>предусмотрев в нем не менее 20% специализированных сельскохозяйственных ярмарок;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2) определяет перечень ярмарок, организация которых будет осуществляться </w:t>
      </w:r>
      <w:r w:rsidR="004B00B3" w:rsidRPr="002F6192">
        <w:rPr>
          <w:sz w:val="28"/>
          <w:szCs w:val="28"/>
        </w:rPr>
        <w:t>уполномоченным органом</w:t>
      </w:r>
      <w:r w:rsidRPr="002F6192">
        <w:rPr>
          <w:sz w:val="28"/>
          <w:szCs w:val="28"/>
        </w:rPr>
        <w:t>;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3) обеспечивает внесение изменений в план организации и проведения ярмарок;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4) ежеквартально, не позднее 10 числа месяца, следующего за отчетным периодом, направляет в Министерство агропромышленного комплекса и </w:t>
      </w:r>
      <w:r w:rsidR="005D438A" w:rsidRPr="002F6192">
        <w:rPr>
          <w:rFonts w:ascii="Liberation Serif" w:hAnsi="Liberation Serif" w:cs="Calibri"/>
          <w:sz w:val="28"/>
          <w:szCs w:val="28"/>
        </w:rPr>
        <w:t>потребительского рынка</w:t>
      </w:r>
      <w:r w:rsidRPr="002F6192">
        <w:rPr>
          <w:sz w:val="28"/>
          <w:szCs w:val="28"/>
        </w:rPr>
        <w:t xml:space="preserve"> Свердловской области (далее - Министерство) информацию о проведенных в </w:t>
      </w:r>
      <w:r w:rsidR="00E01EC8" w:rsidRPr="002F6192">
        <w:rPr>
          <w:sz w:val="28"/>
          <w:szCs w:val="28"/>
        </w:rPr>
        <w:t>городском округе Красноуфимск</w:t>
      </w:r>
      <w:r w:rsidRPr="002F6192">
        <w:rPr>
          <w:sz w:val="28"/>
          <w:szCs w:val="28"/>
        </w:rPr>
        <w:t xml:space="preserve">, ярмарках, в том числе о ярмарках, организованных юридическими лицами, индивидуальными предпринимателями, по </w:t>
      </w:r>
      <w:hyperlink w:anchor="P171" w:history="1">
        <w:r w:rsidRPr="002F6192">
          <w:rPr>
            <w:sz w:val="28"/>
            <w:szCs w:val="28"/>
          </w:rPr>
          <w:t xml:space="preserve">форме </w:t>
        </w:r>
        <w:r w:rsidR="007849C1" w:rsidRPr="002F6192">
          <w:rPr>
            <w:sz w:val="28"/>
            <w:szCs w:val="28"/>
          </w:rPr>
          <w:t>№ 1</w:t>
        </w:r>
      </w:hyperlink>
      <w:r w:rsidRPr="002F6192">
        <w:rPr>
          <w:sz w:val="28"/>
          <w:szCs w:val="28"/>
        </w:rPr>
        <w:t xml:space="preserve"> приложения к настоящему Порядку.</w:t>
      </w:r>
    </w:p>
    <w:p w:rsidR="0026190C" w:rsidRPr="002F6192" w:rsidRDefault="00CE5154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6</w:t>
      </w:r>
      <w:r w:rsidR="0026190C" w:rsidRPr="002F6192">
        <w:rPr>
          <w:sz w:val="28"/>
          <w:szCs w:val="28"/>
        </w:rPr>
        <w:t>. План организации и проведения ярмарок разрабатывается и утверждается сроком на один год.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Внесение изменений в план организации и проведения ярмарок </w:t>
      </w:r>
      <w:r w:rsidRPr="002F6192">
        <w:rPr>
          <w:sz w:val="28"/>
          <w:szCs w:val="28"/>
        </w:rPr>
        <w:lastRenderedPageBreak/>
        <w:t>осуществляется по мере необходимости, но не реже 2 раз в год при наличии письменного заявления организатора ярмарки.</w:t>
      </w:r>
    </w:p>
    <w:p w:rsidR="0026190C" w:rsidRPr="002F6192" w:rsidRDefault="00CE5154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7</w:t>
      </w:r>
      <w:r w:rsidR="0026190C" w:rsidRPr="002F6192">
        <w:rPr>
          <w:sz w:val="28"/>
          <w:szCs w:val="28"/>
        </w:rPr>
        <w:t xml:space="preserve">. План организации и проведения ярмарок составляется по </w:t>
      </w:r>
      <w:hyperlink w:anchor="P200" w:history="1">
        <w:r w:rsidR="0026190C" w:rsidRPr="002F6192">
          <w:rPr>
            <w:sz w:val="28"/>
            <w:szCs w:val="28"/>
          </w:rPr>
          <w:t>форме</w:t>
        </w:r>
        <w:r w:rsidR="007849C1" w:rsidRPr="002F6192">
          <w:rPr>
            <w:sz w:val="28"/>
            <w:szCs w:val="28"/>
          </w:rPr>
          <w:t xml:space="preserve"> № 2</w:t>
        </w:r>
      </w:hyperlink>
      <w:r w:rsidR="0026190C" w:rsidRPr="002F6192">
        <w:rPr>
          <w:sz w:val="28"/>
          <w:szCs w:val="28"/>
        </w:rPr>
        <w:t xml:space="preserve"> приложения к настоящему Порядку. При необходимости план организации и проведения ярмарок может быть дополнен графической частью.</w:t>
      </w:r>
    </w:p>
    <w:p w:rsidR="0026190C" w:rsidRPr="002F6192" w:rsidRDefault="00CE5154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8</w:t>
      </w:r>
      <w:r w:rsidR="0026190C" w:rsidRPr="002F6192">
        <w:rPr>
          <w:sz w:val="28"/>
          <w:szCs w:val="28"/>
        </w:rPr>
        <w:t xml:space="preserve">. Место размещения ярмарок включается в план организации и проведения ярмарок в порядке и сроки, </w:t>
      </w:r>
      <w:r w:rsidR="00176699" w:rsidRPr="002F6192">
        <w:rPr>
          <w:sz w:val="28"/>
          <w:szCs w:val="28"/>
        </w:rPr>
        <w:t xml:space="preserve">установленные настоящим Порядком, </w:t>
      </w:r>
      <w:r w:rsidR="0026190C" w:rsidRPr="002F6192">
        <w:rPr>
          <w:sz w:val="28"/>
          <w:szCs w:val="28"/>
        </w:rPr>
        <w:t>на основании письменного заявления организатора ярмарки.</w:t>
      </w:r>
    </w:p>
    <w:p w:rsidR="0026190C" w:rsidRPr="002F6192" w:rsidRDefault="00CE5154" w:rsidP="00F07F69">
      <w:pPr>
        <w:pStyle w:val="ConsPlusNormal"/>
        <w:ind w:firstLine="709"/>
        <w:jc w:val="both"/>
        <w:rPr>
          <w:sz w:val="28"/>
          <w:szCs w:val="28"/>
        </w:rPr>
      </w:pPr>
      <w:bookmarkStart w:id="1" w:name="P83"/>
      <w:bookmarkEnd w:id="1"/>
      <w:r w:rsidRPr="002F6192">
        <w:rPr>
          <w:sz w:val="28"/>
          <w:szCs w:val="28"/>
        </w:rPr>
        <w:t>9</w:t>
      </w:r>
      <w:r w:rsidR="0026190C" w:rsidRPr="002F6192">
        <w:rPr>
          <w:sz w:val="28"/>
          <w:szCs w:val="28"/>
        </w:rPr>
        <w:t>. Запрещается организация и проведение ярмарки: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1) в месте размещения ярмарки, не включенном в план организации и проведения ярмарок;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2) на территории розничных рынков;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3) на придомовой территории;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4) в санитарно-защитной зоне;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5) на территориях детских, образовательных и медицинских организаций;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6) в помещениях организаций культуры и спортивных сооружениях;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7) на автовокзалах, железнодорожных и речных вокзалах, в портах;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8) на иных территориях и объектах, определенных в соответствии с законодательством Российской Федерации.</w:t>
      </w:r>
    </w:p>
    <w:p w:rsidR="0026190C" w:rsidRPr="002F6192" w:rsidRDefault="00CE5154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10</w:t>
      </w:r>
      <w:r w:rsidR="0026190C" w:rsidRPr="002F6192">
        <w:rPr>
          <w:sz w:val="28"/>
          <w:szCs w:val="28"/>
        </w:rPr>
        <w:t xml:space="preserve">. Место размещения ярмарки не включается в схему размещения нестационарных торговых объектов, формируемую в соответствии со </w:t>
      </w:r>
      <w:hyperlink r:id="rId16" w:history="1">
        <w:r w:rsidR="0026190C" w:rsidRPr="002F6192">
          <w:rPr>
            <w:sz w:val="28"/>
            <w:szCs w:val="28"/>
          </w:rPr>
          <w:t>статьей 10</w:t>
        </w:r>
      </w:hyperlink>
      <w:r w:rsidR="0026190C" w:rsidRPr="002F6192">
        <w:rPr>
          <w:sz w:val="28"/>
          <w:szCs w:val="28"/>
        </w:rPr>
        <w:t xml:space="preserve"> Федерального закона от 28</w:t>
      </w:r>
      <w:r w:rsidR="00F07F69" w:rsidRPr="002F6192">
        <w:rPr>
          <w:sz w:val="28"/>
          <w:szCs w:val="28"/>
        </w:rPr>
        <w:t>.12.</w:t>
      </w:r>
      <w:r w:rsidR="0026190C" w:rsidRPr="002F6192">
        <w:rPr>
          <w:sz w:val="28"/>
          <w:szCs w:val="28"/>
        </w:rPr>
        <w:t>2009</w:t>
      </w:r>
      <w:r w:rsidR="00F07F69" w:rsidRPr="002F6192">
        <w:rPr>
          <w:sz w:val="28"/>
          <w:szCs w:val="28"/>
        </w:rPr>
        <w:t xml:space="preserve"> №</w:t>
      </w:r>
      <w:r w:rsidR="0026190C" w:rsidRPr="002F6192">
        <w:rPr>
          <w:sz w:val="28"/>
          <w:szCs w:val="28"/>
        </w:rPr>
        <w:t xml:space="preserve"> 381-ФЗ "Об основах государственного регулирования торговой деятельности в Российской Федерации".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</w:t>
      </w:r>
      <w:r w:rsidR="00CE5154" w:rsidRPr="002F6192">
        <w:rPr>
          <w:sz w:val="28"/>
          <w:szCs w:val="28"/>
        </w:rPr>
        <w:t>1</w:t>
      </w:r>
      <w:r w:rsidRPr="002F6192">
        <w:rPr>
          <w:sz w:val="28"/>
          <w:szCs w:val="28"/>
        </w:rPr>
        <w:t xml:space="preserve">. Торговые места на ярмарке, </w:t>
      </w:r>
      <w:r w:rsidR="00F07F69" w:rsidRPr="002F6192">
        <w:rPr>
          <w:sz w:val="28"/>
          <w:szCs w:val="28"/>
        </w:rPr>
        <w:t xml:space="preserve">организатором которой является </w:t>
      </w:r>
      <w:r w:rsidR="004B00B3" w:rsidRPr="002F6192">
        <w:rPr>
          <w:sz w:val="28"/>
          <w:szCs w:val="28"/>
        </w:rPr>
        <w:t>уполномоченный орган</w:t>
      </w:r>
      <w:r w:rsidRPr="002F6192">
        <w:rPr>
          <w:sz w:val="28"/>
          <w:szCs w:val="28"/>
        </w:rPr>
        <w:t>, распределяются между участниками ярмарки на основании их заявок, направляемых в адрес организатора ярмарки.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Все поступающие заявки должны быть удовлетворены. В случае отсутствия свободных мест на указанной в заявке ярмарке организатор ярмарки должен предоставить участнику ярмарки на выбор имеющиеся свободные места на другой ярмарке или, при отсутствии такой возможности, - на следующей ярмарке в порядке очередности заявок.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bookmarkStart w:id="2" w:name="P96"/>
      <w:bookmarkEnd w:id="2"/>
      <w:r w:rsidRPr="002F6192">
        <w:rPr>
          <w:sz w:val="28"/>
          <w:szCs w:val="28"/>
        </w:rPr>
        <w:t>1</w:t>
      </w:r>
      <w:r w:rsidR="00CE5154" w:rsidRPr="002F6192">
        <w:rPr>
          <w:sz w:val="28"/>
          <w:szCs w:val="28"/>
        </w:rPr>
        <w:t>2</w:t>
      </w:r>
      <w:r w:rsidRPr="002F6192">
        <w:rPr>
          <w:sz w:val="28"/>
          <w:szCs w:val="28"/>
        </w:rPr>
        <w:t>. Организация и проведение ярмарок, организатором которых является юридическое лицо или индивидуальный предприниматель, осуществляется в следующем порядке: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организатор ярмарки обращается в </w:t>
      </w:r>
      <w:r w:rsidR="005E332E" w:rsidRPr="002F6192">
        <w:rPr>
          <w:sz w:val="28"/>
          <w:szCs w:val="28"/>
        </w:rPr>
        <w:t>администрацию городского округа Красноуфимск</w:t>
      </w:r>
      <w:r w:rsidRPr="002F6192">
        <w:rPr>
          <w:sz w:val="28"/>
          <w:szCs w:val="28"/>
        </w:rPr>
        <w:t xml:space="preserve"> с письменным заявлением о намерении провести регулярную или разовую ярмарку.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bookmarkStart w:id="3" w:name="P98"/>
      <w:bookmarkEnd w:id="3"/>
      <w:r w:rsidRPr="002F6192">
        <w:rPr>
          <w:sz w:val="28"/>
          <w:szCs w:val="28"/>
        </w:rPr>
        <w:t>К заявлению о включении места размещения ярмарки в план организации и проведения ярмарок прилагаются: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bookmarkStart w:id="4" w:name="P99"/>
      <w:bookmarkEnd w:id="4"/>
      <w:r w:rsidRPr="002F6192">
        <w:rPr>
          <w:sz w:val="28"/>
          <w:szCs w:val="28"/>
        </w:rPr>
        <w:t>1) копия листа записи Единого государственного реестра юридических лиц или листа записи Единого государственного реестра индивидуальных предпринимателей;</w:t>
      </w:r>
    </w:p>
    <w:p w:rsidR="0026190C" w:rsidRPr="002F6192" w:rsidRDefault="0026190C" w:rsidP="00F07F69">
      <w:pPr>
        <w:pStyle w:val="ConsPlusNormal"/>
        <w:ind w:firstLine="709"/>
        <w:jc w:val="both"/>
        <w:rPr>
          <w:sz w:val="28"/>
          <w:szCs w:val="28"/>
        </w:rPr>
      </w:pPr>
      <w:bookmarkStart w:id="5" w:name="P100"/>
      <w:bookmarkEnd w:id="5"/>
      <w:r w:rsidRPr="002F6192">
        <w:rPr>
          <w:sz w:val="28"/>
          <w:szCs w:val="28"/>
        </w:rPr>
        <w:t xml:space="preserve">2) копия идентификационного номера налогоплательщика и данные документа о постановке юридического лица или индивидуального предпринимателя на учет в налоговом органе по месту нахождения </w:t>
      </w:r>
      <w:r w:rsidRPr="002F6192">
        <w:rPr>
          <w:sz w:val="28"/>
          <w:szCs w:val="28"/>
        </w:rPr>
        <w:lastRenderedPageBreak/>
        <w:t>юридического лица или индивидуального предпринимателя;</w:t>
      </w:r>
    </w:p>
    <w:p w:rsidR="0026190C" w:rsidRPr="002F6192" w:rsidRDefault="0026190C" w:rsidP="00667AB2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3) копии правоустанавливающих документов на земельный участок (здание, строение, сооружение), расположенный на территории, принадлежащей организатору ярмарки на праве собственности или ином вещном праве, права на которые не зарегистрированы в Едином государственном реестре недвижимости.</w:t>
      </w:r>
    </w:p>
    <w:p w:rsidR="0026190C" w:rsidRPr="002F6192" w:rsidRDefault="005E332E" w:rsidP="00667AB2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Управление экономического развития администрации городского округа Красноуфимск</w:t>
      </w:r>
      <w:r w:rsidR="0026190C" w:rsidRPr="002F6192">
        <w:rPr>
          <w:sz w:val="28"/>
          <w:szCs w:val="28"/>
        </w:rPr>
        <w:t xml:space="preserve"> в течение десяти рабочих дней с даты регистрации заявления и документов проводит проверку полноты и достоверности сведений о заявителе, содержащихся в представленных им в соответствии с </w:t>
      </w:r>
      <w:hyperlink w:anchor="P96" w:history="1">
        <w:r w:rsidR="0026190C" w:rsidRPr="002F6192">
          <w:rPr>
            <w:sz w:val="28"/>
            <w:szCs w:val="28"/>
          </w:rPr>
          <w:t>частями первой</w:t>
        </w:r>
      </w:hyperlink>
      <w:r w:rsidR="0026190C" w:rsidRPr="002F6192">
        <w:rPr>
          <w:sz w:val="28"/>
          <w:szCs w:val="28"/>
        </w:rPr>
        <w:t xml:space="preserve"> и </w:t>
      </w:r>
      <w:hyperlink w:anchor="P98" w:history="1">
        <w:r w:rsidR="0026190C" w:rsidRPr="002F6192">
          <w:rPr>
            <w:sz w:val="28"/>
            <w:szCs w:val="28"/>
          </w:rPr>
          <w:t>второй</w:t>
        </w:r>
      </w:hyperlink>
      <w:r w:rsidR="0026190C" w:rsidRPr="002F6192">
        <w:rPr>
          <w:sz w:val="28"/>
          <w:szCs w:val="28"/>
        </w:rPr>
        <w:t xml:space="preserve"> настоящего пункта заявлении и документах, и принимает решение о включении ярмарки в план организации и проведения ярмарок либо об отказе во включении ярмарки в план организации и проведения ярмарок.</w:t>
      </w:r>
    </w:p>
    <w:p w:rsidR="0026190C" w:rsidRPr="002F6192" w:rsidRDefault="0026190C" w:rsidP="00667AB2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В случае если документы, указанные в </w:t>
      </w:r>
      <w:hyperlink w:anchor="P99" w:history="1">
        <w:r w:rsidRPr="002F6192">
          <w:rPr>
            <w:sz w:val="28"/>
            <w:szCs w:val="28"/>
          </w:rPr>
          <w:t>подпунктах 1</w:t>
        </w:r>
      </w:hyperlink>
      <w:r w:rsidRPr="002F6192">
        <w:rPr>
          <w:sz w:val="28"/>
          <w:szCs w:val="28"/>
        </w:rPr>
        <w:t xml:space="preserve"> и </w:t>
      </w:r>
      <w:hyperlink w:anchor="P100" w:history="1">
        <w:r w:rsidRPr="002F6192">
          <w:rPr>
            <w:sz w:val="28"/>
            <w:szCs w:val="28"/>
          </w:rPr>
          <w:t>2 части второй</w:t>
        </w:r>
      </w:hyperlink>
      <w:r w:rsidRPr="002F6192">
        <w:rPr>
          <w:sz w:val="28"/>
          <w:szCs w:val="28"/>
        </w:rPr>
        <w:t xml:space="preserve"> настоящего пункта, не представлены заявителем самостоятельно, </w:t>
      </w:r>
      <w:r w:rsidR="005E332E" w:rsidRPr="002F6192">
        <w:rPr>
          <w:sz w:val="28"/>
          <w:szCs w:val="28"/>
        </w:rPr>
        <w:t>специалисты Управления</w:t>
      </w:r>
      <w:r w:rsidRPr="002F6192">
        <w:rPr>
          <w:sz w:val="28"/>
          <w:szCs w:val="28"/>
        </w:rPr>
        <w:t>, проводящи</w:t>
      </w:r>
      <w:r w:rsidR="005E332E" w:rsidRPr="002F6192">
        <w:rPr>
          <w:sz w:val="28"/>
          <w:szCs w:val="28"/>
        </w:rPr>
        <w:t>е</w:t>
      </w:r>
      <w:r w:rsidRPr="002F6192">
        <w:rPr>
          <w:sz w:val="28"/>
          <w:szCs w:val="28"/>
        </w:rPr>
        <w:t xml:space="preserve"> проверку, запрашива</w:t>
      </w:r>
      <w:r w:rsidR="005E332E" w:rsidRPr="002F6192">
        <w:rPr>
          <w:sz w:val="28"/>
          <w:szCs w:val="28"/>
        </w:rPr>
        <w:t>ю</w:t>
      </w:r>
      <w:r w:rsidRPr="002F6192">
        <w:rPr>
          <w:sz w:val="28"/>
          <w:szCs w:val="28"/>
        </w:rPr>
        <w:t>т их в государственных органах Российской Федерации, государственных органах Свердловской области, органах местного самоуправления муниципальных образований, расположенных на территории Свердловской области, в подведомственных государственным органам Российской Федерации, государственным органам Свердловской области или органам местного самоуправления муниципальных образований, расположенных на территории Свердловской области, организациях, в распоряжении которых находятся указанные документы.</w:t>
      </w:r>
    </w:p>
    <w:p w:rsidR="0026190C" w:rsidRPr="002F6192" w:rsidRDefault="0026190C" w:rsidP="00667AB2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</w:t>
      </w:r>
      <w:r w:rsidR="00CE5154" w:rsidRPr="002F6192">
        <w:rPr>
          <w:sz w:val="28"/>
          <w:szCs w:val="28"/>
        </w:rPr>
        <w:t>3</w:t>
      </w:r>
      <w:r w:rsidRPr="002F6192">
        <w:rPr>
          <w:sz w:val="28"/>
          <w:szCs w:val="28"/>
        </w:rPr>
        <w:t>. Основанием для отказа во включении места размещения ярмарки в план организации и проведения ярмарок является:</w:t>
      </w:r>
    </w:p>
    <w:p w:rsidR="0026190C" w:rsidRPr="002F6192" w:rsidRDefault="0026190C" w:rsidP="00667AB2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1) несоответствие сведений, указанных в заявлении и (или) содержащихся в документах, указанных в </w:t>
      </w:r>
      <w:hyperlink w:anchor="P96" w:history="1">
        <w:r w:rsidRPr="002F6192">
          <w:rPr>
            <w:sz w:val="28"/>
            <w:szCs w:val="28"/>
          </w:rPr>
          <w:t>частях первой</w:t>
        </w:r>
      </w:hyperlink>
      <w:r w:rsidRPr="002F6192">
        <w:rPr>
          <w:sz w:val="28"/>
          <w:szCs w:val="28"/>
        </w:rPr>
        <w:t xml:space="preserve"> и </w:t>
      </w:r>
      <w:hyperlink w:anchor="P98" w:history="1">
        <w:r w:rsidRPr="002F6192">
          <w:rPr>
            <w:sz w:val="28"/>
            <w:szCs w:val="28"/>
          </w:rPr>
          <w:t>второй пункта 1</w:t>
        </w:r>
        <w:r w:rsidR="00CE5154" w:rsidRPr="002F6192">
          <w:rPr>
            <w:sz w:val="28"/>
            <w:szCs w:val="28"/>
          </w:rPr>
          <w:t>2</w:t>
        </w:r>
      </w:hyperlink>
      <w:r w:rsidRPr="002F6192">
        <w:rPr>
          <w:sz w:val="28"/>
          <w:szCs w:val="28"/>
        </w:rPr>
        <w:t xml:space="preserve"> настоящего Порядка, сведениям, полученным в ходе проверки полноты и достоверности сведений о заявителе, проводимой </w:t>
      </w:r>
      <w:r w:rsidR="00F07F69" w:rsidRPr="002F6192">
        <w:rPr>
          <w:sz w:val="28"/>
          <w:szCs w:val="28"/>
        </w:rPr>
        <w:t>администрацией городского округа Красноуфимск</w:t>
      </w:r>
      <w:r w:rsidRPr="002F6192">
        <w:rPr>
          <w:sz w:val="28"/>
          <w:szCs w:val="28"/>
        </w:rPr>
        <w:t>;</w:t>
      </w:r>
    </w:p>
    <w:p w:rsidR="0026190C" w:rsidRPr="002F6192" w:rsidRDefault="0026190C" w:rsidP="00667AB2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2) проведение ярмарки в местах, указанных в </w:t>
      </w:r>
      <w:hyperlink w:anchor="P83" w:history="1">
        <w:r w:rsidRPr="002F6192">
          <w:rPr>
            <w:sz w:val="28"/>
            <w:szCs w:val="28"/>
          </w:rPr>
          <w:t xml:space="preserve">пункте </w:t>
        </w:r>
        <w:r w:rsidR="00CE5154" w:rsidRPr="002F6192">
          <w:rPr>
            <w:sz w:val="28"/>
            <w:szCs w:val="28"/>
          </w:rPr>
          <w:t>9</w:t>
        </w:r>
      </w:hyperlink>
      <w:r w:rsidRPr="002F6192">
        <w:rPr>
          <w:sz w:val="28"/>
          <w:szCs w:val="28"/>
        </w:rPr>
        <w:t xml:space="preserve"> настоящего Порядка;</w:t>
      </w:r>
    </w:p>
    <w:p w:rsidR="0026190C" w:rsidRPr="002F6192" w:rsidRDefault="0026190C" w:rsidP="00667AB2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3) отсутствие правоустанавливающих документов на земельный участок (здания, строения, сооружения), на территории которого предполагается организовать место размещения ярмарки.</w:t>
      </w:r>
    </w:p>
    <w:p w:rsidR="0026190C" w:rsidRPr="002F6192" w:rsidRDefault="0026190C" w:rsidP="00667AB2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</w:t>
      </w:r>
      <w:r w:rsidR="00CE5154" w:rsidRPr="002F6192">
        <w:rPr>
          <w:sz w:val="28"/>
          <w:szCs w:val="28"/>
        </w:rPr>
        <w:t>4</w:t>
      </w:r>
      <w:r w:rsidRPr="002F6192">
        <w:rPr>
          <w:sz w:val="28"/>
          <w:szCs w:val="28"/>
        </w:rPr>
        <w:t xml:space="preserve">. Утвержденный </w:t>
      </w:r>
      <w:r w:rsidR="005E332E" w:rsidRPr="002F6192">
        <w:rPr>
          <w:sz w:val="28"/>
          <w:szCs w:val="28"/>
        </w:rPr>
        <w:t>постановлением администрации городского округа Красноуфимск</w:t>
      </w:r>
      <w:r w:rsidRPr="002F6192">
        <w:rPr>
          <w:sz w:val="28"/>
          <w:szCs w:val="28"/>
        </w:rPr>
        <w:t xml:space="preserve"> план организации и проведения ярмарок подлежит опубликованию в средствах массовой информации и размещению на официальном сайте в информационно-телекоммуникационной сети "Интернет".</w:t>
      </w:r>
    </w:p>
    <w:p w:rsidR="0026190C" w:rsidRPr="002F6192" w:rsidRDefault="0026190C" w:rsidP="00667AB2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</w:t>
      </w:r>
      <w:r w:rsidR="00CE5154" w:rsidRPr="002F6192">
        <w:rPr>
          <w:sz w:val="28"/>
          <w:szCs w:val="28"/>
        </w:rPr>
        <w:t>5</w:t>
      </w:r>
      <w:r w:rsidRPr="002F6192">
        <w:rPr>
          <w:sz w:val="28"/>
          <w:szCs w:val="28"/>
        </w:rPr>
        <w:t xml:space="preserve">. Утвержденный </w:t>
      </w:r>
      <w:r w:rsidR="005E332E" w:rsidRPr="002F6192">
        <w:rPr>
          <w:sz w:val="28"/>
          <w:szCs w:val="28"/>
        </w:rPr>
        <w:t>постановлением администрации городского округа Красноуфимск</w:t>
      </w:r>
      <w:r w:rsidRPr="002F6192">
        <w:rPr>
          <w:sz w:val="28"/>
          <w:szCs w:val="28"/>
        </w:rPr>
        <w:t>, план организации и проведения ярмарок в течение пяти дней со дня принятия направляется в Министерство для формирования сводного плана организации и проведения ярмарок на территории Свердловской области в очередном календарном году.</w:t>
      </w:r>
    </w:p>
    <w:p w:rsidR="005D438A" w:rsidRPr="002F6192" w:rsidRDefault="0026190C" w:rsidP="005D438A">
      <w:pPr>
        <w:ind w:firstLine="708"/>
        <w:jc w:val="both"/>
        <w:rPr>
          <w:rFonts w:ascii="Liberation Serif" w:hAnsi="Liberation Serif" w:cs="Calibri"/>
          <w:sz w:val="28"/>
          <w:szCs w:val="28"/>
        </w:rPr>
      </w:pPr>
      <w:r w:rsidRPr="002F6192">
        <w:rPr>
          <w:sz w:val="28"/>
          <w:szCs w:val="28"/>
        </w:rPr>
        <w:lastRenderedPageBreak/>
        <w:t>1</w:t>
      </w:r>
      <w:r w:rsidR="00CE5154" w:rsidRPr="002F6192">
        <w:rPr>
          <w:sz w:val="28"/>
          <w:szCs w:val="28"/>
        </w:rPr>
        <w:t>6</w:t>
      </w:r>
      <w:r w:rsidRPr="002F6192">
        <w:rPr>
          <w:sz w:val="28"/>
          <w:szCs w:val="28"/>
        </w:rPr>
        <w:t xml:space="preserve">. </w:t>
      </w:r>
      <w:r w:rsidR="005D438A" w:rsidRPr="002F6192">
        <w:rPr>
          <w:rFonts w:ascii="Liberation Serif" w:hAnsi="Liberation Serif" w:cs="Calibri"/>
          <w:sz w:val="28"/>
          <w:szCs w:val="28"/>
        </w:rPr>
        <w:t>До утверждения плана организации и проведения ярмарок уполномоченный орган местного самоуправления определяет организатора ярмарки.</w:t>
      </w:r>
    </w:p>
    <w:p w:rsidR="0026190C" w:rsidRPr="002F6192" w:rsidRDefault="005D438A" w:rsidP="005D438A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rFonts w:ascii="Liberation Serif" w:hAnsi="Liberation Serif" w:cs="Calibri"/>
          <w:sz w:val="28"/>
          <w:szCs w:val="28"/>
        </w:rPr>
        <w:t xml:space="preserve">Организатор ярмарки (за исключением уполномоченного органа государственной власти Свердловской области и уполномоченного органа местного самоуправления) определяется в соответствии с требованиями Федерального </w:t>
      </w:r>
      <w:hyperlink r:id="rId17" w:history="1">
        <w:r w:rsidRPr="002F6192">
          <w:rPr>
            <w:rFonts w:ascii="Liberation Serif" w:hAnsi="Liberation Serif" w:cs="Calibri"/>
            <w:sz w:val="28"/>
            <w:szCs w:val="28"/>
          </w:rPr>
          <w:t>закона</w:t>
        </w:r>
      </w:hyperlink>
      <w:r w:rsidRPr="002F6192">
        <w:rPr>
          <w:rFonts w:ascii="Liberation Serif" w:hAnsi="Liberation Serif" w:cs="Calibri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6190C" w:rsidRPr="002F6192" w:rsidRDefault="0026190C" w:rsidP="0026190C">
      <w:pPr>
        <w:pStyle w:val="ConsPlusNormal"/>
        <w:rPr>
          <w:sz w:val="28"/>
          <w:szCs w:val="28"/>
        </w:rPr>
      </w:pPr>
    </w:p>
    <w:p w:rsidR="0026190C" w:rsidRPr="002F6192" w:rsidRDefault="0026190C" w:rsidP="0026190C">
      <w:pPr>
        <w:pStyle w:val="ConsPlusNormal"/>
        <w:jc w:val="center"/>
        <w:outlineLvl w:val="1"/>
        <w:rPr>
          <w:sz w:val="28"/>
          <w:szCs w:val="28"/>
        </w:rPr>
      </w:pPr>
      <w:r w:rsidRPr="002F6192">
        <w:rPr>
          <w:sz w:val="28"/>
          <w:szCs w:val="28"/>
        </w:rPr>
        <w:t>Глава 3. ПОРЯДОК ПРОВЕДЕНИЯ ЯРМАРКИ</w:t>
      </w:r>
    </w:p>
    <w:p w:rsidR="0026190C" w:rsidRPr="002F6192" w:rsidRDefault="0026190C" w:rsidP="00CE5154">
      <w:pPr>
        <w:pStyle w:val="ConsPlusNormal"/>
        <w:ind w:firstLine="709"/>
        <w:rPr>
          <w:sz w:val="28"/>
          <w:szCs w:val="28"/>
        </w:rPr>
      </w:pPr>
    </w:p>
    <w:p w:rsidR="0026190C" w:rsidRPr="002F6192" w:rsidRDefault="0057443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</w:t>
      </w:r>
      <w:r w:rsidR="00CE5154" w:rsidRPr="002F6192">
        <w:rPr>
          <w:sz w:val="28"/>
          <w:szCs w:val="28"/>
        </w:rPr>
        <w:t>7</w:t>
      </w:r>
      <w:r w:rsidR="0026190C" w:rsidRPr="002F6192">
        <w:rPr>
          <w:sz w:val="28"/>
          <w:szCs w:val="28"/>
        </w:rPr>
        <w:t>. Организатор ярмарки: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1) информирует население об организации ярмарки и продажи товаров (выполнения работ, оказания услуг) на ней путем публикации информации в средствах массовой информации, размещения на своем сайте в информационно-телекоммуникационной сети "Интернет" или иным доступным способом;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2) определяет размер платы за предоставление торговых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иные услуги);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3) разрабатывает и утверждает план мероприятий по организации ярмарки и продажи товаров (выполнения работ, оказания услуг) на ней. При формировании плана мероприятий по организации ярмарки, на которой осуществляется продажа сельскохозяйственной продукции, должны быть предусмотрены: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места для продажи сельскохозяйственной продукции, не прошедшей промышленную переработку;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места для продажи сельскохозяйственной продукции с использованием специализированных или специально оборудованных для торговли транспортных средств, а также мобильного оборудования;</w:t>
      </w:r>
    </w:p>
    <w:p w:rsidR="005D438A" w:rsidRPr="002F6192" w:rsidRDefault="005D438A" w:rsidP="00CE515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F6192">
        <w:rPr>
          <w:rFonts w:ascii="Liberation Serif" w:hAnsi="Liberation Serif" w:cs="Calibri"/>
          <w:sz w:val="28"/>
          <w:szCs w:val="28"/>
        </w:rPr>
        <w:t>места для продажи сельскохозяйственной продукции юридическими лицами, индивидуальными предпринимателями, зарегистрированными в установленном законодательством Российской Федерации порядке, а также гражданами (в том числе главами крестьянских (фермерских) хозяйств, членами таких хозяйств, гражданами, ведущими личное подсобное хозяйство или занимающимися садоводством, огородничеством, животноводством) на специализированных сельскохозяйственных ярмарках - не менее 30% от общего количества торговых мест, на универсальных ярмарках - не менее 10% от общего количества торговых мест;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4) определяет режим работы ярмарки;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5) определяет порядок предоставления участнику ярмарки торговых мест на ярмарке для продажи товаров (выполнения работ, оказания услуг). Участнику ярмарки не может быть отказано в размещении собственного </w:t>
      </w:r>
      <w:r w:rsidRPr="002F6192">
        <w:rPr>
          <w:sz w:val="28"/>
          <w:szCs w:val="28"/>
        </w:rPr>
        <w:lastRenderedPageBreak/>
        <w:t>мобильного торгового объекта - автомагазина (автолавки, автоцистерны) на свободном месте;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6) уведомляет Департамент ветеринарии Свердловской области об отмене (либо об изменении времени проведения) ярмарки, на которой планируется осуществлять реализацию животных и продукции животного происхождения, а также предусматривает организацию ветеринарного контроля на такой ярмарке.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</w:t>
      </w:r>
      <w:r w:rsidR="00CE5154" w:rsidRPr="002F6192">
        <w:rPr>
          <w:sz w:val="28"/>
          <w:szCs w:val="28"/>
        </w:rPr>
        <w:t>8</w:t>
      </w:r>
      <w:r w:rsidRPr="002F6192">
        <w:rPr>
          <w:sz w:val="28"/>
          <w:szCs w:val="28"/>
        </w:rPr>
        <w:t>. В целях организации деятельности по продаже товаров (выполнению работ, оказанию услуг) на ярмарке организатор ярмарки: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1) разрабатывает и утверждает схему размещения торговых мест с учетом предоставления торговых мест для реализации сельскохозяйственной продукции, в том числе с автотранспортных средств. Организация и предоставление торговых мест, не предусмотренных схемой размещения торговых мест, не допускается;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2) размещает при входе на территорию ярмарки вывески с указанием наименования организатора ярмарки, места его нахождения, контактных телефонов, режима работы ярмарки и схемы размещения торговых мест на территории ярмарки;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3) имеет право удостовериться в соблюдении участниками ярмарки, заключившими с организатором ярмарки договоры, требований: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законодательства Российской Федерации о защите прав потребителей;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законодательства Российской Федерации о применении контрольно-кассовых машин при расчетах с покупателями;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законодательства Российской Федерации в области обеспечения санитарно-эпидемиологического благополучия населения и иных предусмотренных законодательством Российской Федерации требований;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4) организует оснащение места размещения ярмарки контейнерами для сбора мусора, заключает договор со специализированной организацией на вывоз твердых бытовых отходов;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5) обеспечивает доступность места размещения ярмарки и объектов, размещенных на ней, для людей с ограниченными возможностями здоровья;</w:t>
      </w:r>
    </w:p>
    <w:p w:rsidR="0026190C" w:rsidRPr="002F6192" w:rsidRDefault="0026190C" w:rsidP="00395BC9">
      <w:pPr>
        <w:overflowPunct/>
        <w:jc w:val="both"/>
        <w:textAlignment w:val="auto"/>
        <w:rPr>
          <w:rFonts w:ascii="Liberation Serif" w:eastAsia="Calibri" w:hAnsi="Liberation Serif" w:cs="Liberation Serif"/>
          <w:sz w:val="28"/>
          <w:szCs w:val="28"/>
        </w:rPr>
      </w:pPr>
      <w:r w:rsidRPr="002F6192">
        <w:rPr>
          <w:sz w:val="28"/>
          <w:szCs w:val="28"/>
        </w:rPr>
        <w:t>6) освобождает место размещения ярмарки от размещенных объектов и оборудования после завершения работы ярмарки</w:t>
      </w:r>
      <w:r w:rsidR="00395BC9" w:rsidRPr="002F6192">
        <w:rPr>
          <w:sz w:val="28"/>
          <w:szCs w:val="28"/>
        </w:rPr>
        <w:t xml:space="preserve"> </w:t>
      </w:r>
      <w:r w:rsidR="00395BC9" w:rsidRPr="002F6192">
        <w:rPr>
          <w:rFonts w:ascii="Liberation Serif" w:eastAsia="Calibri" w:hAnsi="Liberation Serif" w:cs="Liberation Serif"/>
          <w:sz w:val="28"/>
          <w:szCs w:val="28"/>
        </w:rPr>
        <w:t>(за исключением проведения постоянно действующей ярмарки)</w:t>
      </w:r>
      <w:r w:rsidRPr="002F6192">
        <w:rPr>
          <w:sz w:val="28"/>
          <w:szCs w:val="28"/>
        </w:rPr>
        <w:t>.</w:t>
      </w:r>
    </w:p>
    <w:p w:rsidR="0026190C" w:rsidRPr="002F6192" w:rsidRDefault="0057443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</w:t>
      </w:r>
      <w:r w:rsidR="00CE5154" w:rsidRPr="002F6192">
        <w:rPr>
          <w:sz w:val="28"/>
          <w:szCs w:val="28"/>
        </w:rPr>
        <w:t>9</w:t>
      </w:r>
      <w:r w:rsidR="0026190C" w:rsidRPr="002F6192">
        <w:rPr>
          <w:sz w:val="28"/>
          <w:szCs w:val="28"/>
        </w:rPr>
        <w:t>. Участник ярмарки обеспечивает исполнение следующих требований к продаже товаров (выполнению работ, оказанию услуг):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1) надлежащие условия для приемки, хранения, продажи товаров (выполнения работ, оказания услуг);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2) оснащение мест для продажи товаров (выполнения работ, оказания услуг) информационными табличками с указанием сведений об участнике ярмарки.</w:t>
      </w:r>
    </w:p>
    <w:p w:rsidR="0026190C" w:rsidRPr="002F6192" w:rsidRDefault="00CE5154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20</w:t>
      </w:r>
      <w:r w:rsidR="0026190C" w:rsidRPr="002F6192">
        <w:rPr>
          <w:sz w:val="28"/>
          <w:szCs w:val="28"/>
        </w:rPr>
        <w:t>. Продажа товаров (выполнение работ, оказание услуг) участниками ярмарки осуществляется при наличии: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1) документа, удостоверяющего личность продавца;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2) документов, подтверждающих качество и безопасность продукции;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3) медицинских книжек установленного образца с полными данными </w:t>
      </w:r>
      <w:r w:rsidRPr="002F6192">
        <w:rPr>
          <w:sz w:val="28"/>
          <w:szCs w:val="28"/>
        </w:rPr>
        <w:lastRenderedPageBreak/>
        <w:t>медицинских обследований;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4) при продаже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5) документа, подтверждающего трудовые или гражданско-правовые отношения продавца с участником ярмарки.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2</w:t>
      </w:r>
      <w:r w:rsidR="00CE5154" w:rsidRPr="002F6192">
        <w:rPr>
          <w:sz w:val="28"/>
          <w:szCs w:val="28"/>
        </w:rPr>
        <w:t>1</w:t>
      </w:r>
      <w:r w:rsidRPr="002F6192">
        <w:rPr>
          <w:sz w:val="28"/>
          <w:szCs w:val="28"/>
        </w:rPr>
        <w:t xml:space="preserve">. Гражданин - глава крестьянского (фермерского) хозяйства, член такого хозяйства, гражданин, ведущий личное подсобное хозяйство или занимающийся </w:t>
      </w:r>
      <w:proofErr w:type="gramStart"/>
      <w:r w:rsidRPr="002F6192">
        <w:rPr>
          <w:sz w:val="28"/>
          <w:szCs w:val="28"/>
        </w:rPr>
        <w:t>садоводством</w:t>
      </w:r>
      <w:proofErr w:type="gramEnd"/>
      <w:r w:rsidRPr="002F6192">
        <w:rPr>
          <w:sz w:val="28"/>
          <w:szCs w:val="28"/>
        </w:rPr>
        <w:t xml:space="preserve"> или огородничеством, представляет организатору ярмарки реквизиты документа, подтверждающего осуществление деятельности крестьянского (фермерского) хозяйства, ведение личного подсобного хозяйства, занятие садоводством, огородничеством.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2</w:t>
      </w:r>
      <w:r w:rsidR="00CE5154" w:rsidRPr="002F6192">
        <w:rPr>
          <w:sz w:val="28"/>
          <w:szCs w:val="28"/>
        </w:rPr>
        <w:t>2</w:t>
      </w:r>
      <w:r w:rsidRPr="002F6192">
        <w:rPr>
          <w:sz w:val="28"/>
          <w:szCs w:val="28"/>
        </w:rPr>
        <w:t>. Торговое место, в том числе специализированное, или специально оборудованное для торговли транспортное средство, а также мобильное оборудование должны быть оснащены: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1) специализированным холодильным оборудованием для продажи товаров, требующих определенных температурных условий хранения;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 xml:space="preserve">2) </w:t>
      </w:r>
      <w:proofErr w:type="spellStart"/>
      <w:r w:rsidRPr="002F6192">
        <w:rPr>
          <w:sz w:val="28"/>
          <w:szCs w:val="28"/>
        </w:rPr>
        <w:t>весоизмерительным</w:t>
      </w:r>
      <w:proofErr w:type="spellEnd"/>
      <w:r w:rsidRPr="002F6192">
        <w:rPr>
          <w:sz w:val="28"/>
          <w:szCs w:val="28"/>
        </w:rPr>
        <w:t xml:space="preserve"> оборудованием при продаже весовых товаров и другим измерительным оборудованием, прошедшим поверку в установленном порядке в органах Государственной метрологической службы и имеющим оттиски </w:t>
      </w:r>
      <w:proofErr w:type="spellStart"/>
      <w:r w:rsidRPr="002F6192">
        <w:rPr>
          <w:sz w:val="28"/>
          <w:szCs w:val="28"/>
        </w:rPr>
        <w:t>поверительных</w:t>
      </w:r>
      <w:proofErr w:type="spellEnd"/>
      <w:r w:rsidRPr="002F6192">
        <w:rPr>
          <w:sz w:val="28"/>
          <w:szCs w:val="28"/>
        </w:rPr>
        <w:t xml:space="preserve"> клейм;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3) оборудованием для складирования товаров;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4) контрольно-кассовой техникой в случаях, предусмотренных законодательством Российской Федерации.</w:t>
      </w: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2</w:t>
      </w:r>
      <w:r w:rsidR="00CE5154" w:rsidRPr="002F6192">
        <w:rPr>
          <w:sz w:val="28"/>
          <w:szCs w:val="28"/>
        </w:rPr>
        <w:t>3</w:t>
      </w:r>
      <w:r w:rsidRPr="002F6192">
        <w:rPr>
          <w:sz w:val="28"/>
          <w:szCs w:val="28"/>
        </w:rPr>
        <w:t>. При осуществлении деятельности по продаже товаров (выполнению работ, оказанию услуг) на ярмарке участник ярмарки и лицо, привлекаемое участником ярмарки для реализации товаров (выполнения работ, оказания услуг), должны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ветеринарии, пожарной безопасности, защиты прав потребителей, а также требования, предъявляемые к продаже отдельных видов товаров, и другие установленные законодательством Российской Федерации и законодательством Свердловской области требования.</w:t>
      </w:r>
    </w:p>
    <w:p w:rsidR="0026190C" w:rsidRPr="002F6192" w:rsidRDefault="0026190C" w:rsidP="00CE5154">
      <w:pPr>
        <w:pStyle w:val="ConsPlusNormal"/>
        <w:ind w:firstLine="709"/>
        <w:rPr>
          <w:sz w:val="28"/>
          <w:szCs w:val="28"/>
        </w:rPr>
      </w:pPr>
    </w:p>
    <w:p w:rsidR="0026190C" w:rsidRPr="002F6192" w:rsidRDefault="0026190C" w:rsidP="0026190C">
      <w:pPr>
        <w:pStyle w:val="ConsPlusNormal"/>
        <w:jc w:val="center"/>
        <w:outlineLvl w:val="1"/>
        <w:rPr>
          <w:sz w:val="28"/>
          <w:szCs w:val="28"/>
        </w:rPr>
      </w:pPr>
      <w:r w:rsidRPr="002F6192">
        <w:rPr>
          <w:sz w:val="28"/>
          <w:szCs w:val="28"/>
        </w:rPr>
        <w:t>Глава 4. КОНТРОЛЬ ЗА ОРГАНИЗАЦИЕЙ ЯРМАРОК</w:t>
      </w:r>
    </w:p>
    <w:p w:rsidR="0026190C" w:rsidRPr="002F6192" w:rsidRDefault="0026190C" w:rsidP="0026190C">
      <w:pPr>
        <w:pStyle w:val="ConsPlusNormal"/>
        <w:rPr>
          <w:sz w:val="28"/>
          <w:szCs w:val="28"/>
        </w:rPr>
      </w:pPr>
    </w:p>
    <w:p w:rsidR="0026190C" w:rsidRPr="002F6192" w:rsidRDefault="0026190C" w:rsidP="00CE5154">
      <w:pPr>
        <w:pStyle w:val="ConsPlusNormal"/>
        <w:ind w:firstLine="709"/>
        <w:jc w:val="both"/>
        <w:rPr>
          <w:sz w:val="28"/>
          <w:szCs w:val="28"/>
        </w:rPr>
      </w:pPr>
      <w:r w:rsidRPr="002F6192">
        <w:rPr>
          <w:sz w:val="28"/>
          <w:szCs w:val="28"/>
        </w:rPr>
        <w:t>2</w:t>
      </w:r>
      <w:r w:rsidR="00CE5154" w:rsidRPr="002F6192">
        <w:rPr>
          <w:sz w:val="28"/>
          <w:szCs w:val="28"/>
        </w:rPr>
        <w:t>4</w:t>
      </w:r>
      <w:r w:rsidRPr="002F6192">
        <w:rPr>
          <w:sz w:val="28"/>
          <w:szCs w:val="28"/>
        </w:rPr>
        <w:t xml:space="preserve">. Контроль за организацией и проведением ярмарки, соблюдением юридическим лицом, индивидуальным предпринимателем, гражданином (в том числе гражданином - главой крестьянского (фермерского) хозяйства, членом такого хозяйства, гражданином, ведущим личное подсобное хозяйство или занимающимся садоводством, огородничеством, животноводством) требований к организации продажи товаров (выполнения работ, оказания услуг) на ярмарках осуществляется </w:t>
      </w:r>
      <w:r w:rsidR="0057443C" w:rsidRPr="002F6192">
        <w:rPr>
          <w:sz w:val="28"/>
          <w:szCs w:val="28"/>
        </w:rPr>
        <w:t>администрацией городского округа Красноуфимск</w:t>
      </w:r>
      <w:r w:rsidRPr="002F6192">
        <w:rPr>
          <w:sz w:val="28"/>
          <w:szCs w:val="28"/>
        </w:rPr>
        <w:t xml:space="preserve"> в пределах их компетенции.</w:t>
      </w:r>
    </w:p>
    <w:p w:rsidR="0057443C" w:rsidRPr="002F6192" w:rsidRDefault="0026190C" w:rsidP="00AD06D1">
      <w:pPr>
        <w:pStyle w:val="ConsPlusNormal"/>
        <w:ind w:firstLine="709"/>
        <w:jc w:val="both"/>
        <w:rPr>
          <w:b/>
          <w:szCs w:val="24"/>
        </w:rPr>
        <w:sectPr w:rsidR="0057443C" w:rsidRPr="002F6192" w:rsidSect="00067B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F6192">
        <w:rPr>
          <w:sz w:val="28"/>
          <w:szCs w:val="28"/>
        </w:rPr>
        <w:t>2</w:t>
      </w:r>
      <w:r w:rsidR="00CE5154" w:rsidRPr="002F6192">
        <w:rPr>
          <w:sz w:val="28"/>
          <w:szCs w:val="28"/>
        </w:rPr>
        <w:t>5</w:t>
      </w:r>
      <w:r w:rsidRPr="002F6192">
        <w:rPr>
          <w:sz w:val="28"/>
          <w:szCs w:val="28"/>
        </w:rPr>
        <w:t xml:space="preserve">. За нарушение требований к продаже товаров (выполнению работ, </w:t>
      </w:r>
      <w:r w:rsidRPr="002F6192">
        <w:rPr>
          <w:sz w:val="28"/>
          <w:szCs w:val="28"/>
        </w:rPr>
        <w:lastRenderedPageBreak/>
        <w:t>оказанию услуг) на ярмарке наступает ответственность в соответствии с законодательством Российской Федерации и законодательством Свердловской области.</w:t>
      </w:r>
    </w:p>
    <w:p w:rsidR="0057443C" w:rsidRPr="002F6192" w:rsidRDefault="0057443C" w:rsidP="0057443C">
      <w:pPr>
        <w:pStyle w:val="ConsPlusNormal"/>
        <w:jc w:val="right"/>
        <w:outlineLvl w:val="1"/>
        <w:rPr>
          <w:szCs w:val="24"/>
        </w:rPr>
      </w:pPr>
      <w:r w:rsidRPr="002F6192">
        <w:rPr>
          <w:szCs w:val="24"/>
        </w:rPr>
        <w:lastRenderedPageBreak/>
        <w:t>Приложение</w:t>
      </w:r>
    </w:p>
    <w:p w:rsidR="004B00B3" w:rsidRPr="002F6192" w:rsidRDefault="00667AB2" w:rsidP="00D90B04">
      <w:pPr>
        <w:pStyle w:val="ConsPlusNormal"/>
        <w:jc w:val="right"/>
        <w:rPr>
          <w:iCs/>
          <w:szCs w:val="24"/>
        </w:rPr>
      </w:pPr>
      <w:r w:rsidRPr="002F6192">
        <w:rPr>
          <w:iCs/>
          <w:szCs w:val="24"/>
        </w:rPr>
        <w:t>к П</w:t>
      </w:r>
      <w:r w:rsidR="0057443C" w:rsidRPr="002F6192">
        <w:rPr>
          <w:iCs/>
          <w:szCs w:val="24"/>
        </w:rPr>
        <w:t>оряд</w:t>
      </w:r>
      <w:r w:rsidRPr="002F6192">
        <w:rPr>
          <w:iCs/>
          <w:szCs w:val="24"/>
        </w:rPr>
        <w:t>ку</w:t>
      </w:r>
      <w:r w:rsidR="0057443C" w:rsidRPr="002F6192">
        <w:rPr>
          <w:iCs/>
          <w:szCs w:val="24"/>
        </w:rPr>
        <w:t xml:space="preserve"> </w:t>
      </w:r>
    </w:p>
    <w:p w:rsidR="004B00B3" w:rsidRPr="002F6192" w:rsidRDefault="0057443C" w:rsidP="00D90B04">
      <w:pPr>
        <w:pStyle w:val="ConsPlusNormal"/>
        <w:jc w:val="right"/>
        <w:rPr>
          <w:iCs/>
          <w:szCs w:val="24"/>
        </w:rPr>
      </w:pPr>
      <w:r w:rsidRPr="002F6192">
        <w:rPr>
          <w:iCs/>
          <w:szCs w:val="24"/>
        </w:rPr>
        <w:t>организации ярмарок</w:t>
      </w:r>
      <w:r w:rsidR="004B00B3" w:rsidRPr="002F6192">
        <w:rPr>
          <w:iCs/>
          <w:szCs w:val="24"/>
        </w:rPr>
        <w:t xml:space="preserve"> </w:t>
      </w:r>
      <w:r w:rsidRPr="002F6192">
        <w:rPr>
          <w:iCs/>
          <w:szCs w:val="24"/>
        </w:rPr>
        <w:t xml:space="preserve">и продажи товаров </w:t>
      </w:r>
    </w:p>
    <w:p w:rsidR="004B00B3" w:rsidRPr="002F6192" w:rsidRDefault="0057443C" w:rsidP="00D90B04">
      <w:pPr>
        <w:pStyle w:val="ConsPlusNormal"/>
        <w:jc w:val="right"/>
        <w:rPr>
          <w:iCs/>
          <w:szCs w:val="24"/>
        </w:rPr>
      </w:pPr>
      <w:r w:rsidRPr="002F6192">
        <w:rPr>
          <w:iCs/>
          <w:szCs w:val="24"/>
        </w:rPr>
        <w:t>(выполнения работ, оказания услуг)</w:t>
      </w:r>
      <w:r w:rsidR="004B00B3" w:rsidRPr="002F6192">
        <w:rPr>
          <w:iCs/>
          <w:szCs w:val="24"/>
        </w:rPr>
        <w:t xml:space="preserve"> </w:t>
      </w:r>
    </w:p>
    <w:p w:rsidR="004B00B3" w:rsidRPr="002F6192" w:rsidRDefault="0057443C" w:rsidP="00D90B04">
      <w:pPr>
        <w:pStyle w:val="ConsPlusNormal"/>
        <w:jc w:val="right"/>
        <w:rPr>
          <w:iCs/>
          <w:szCs w:val="24"/>
        </w:rPr>
      </w:pPr>
      <w:r w:rsidRPr="002F6192">
        <w:rPr>
          <w:iCs/>
          <w:szCs w:val="24"/>
        </w:rPr>
        <w:t>на ярмарках на территории</w:t>
      </w:r>
      <w:r w:rsidR="004B00B3" w:rsidRPr="002F6192">
        <w:rPr>
          <w:iCs/>
          <w:szCs w:val="24"/>
        </w:rPr>
        <w:t xml:space="preserve"> </w:t>
      </w:r>
    </w:p>
    <w:p w:rsidR="0057443C" w:rsidRPr="002F6192" w:rsidRDefault="0057443C" w:rsidP="00D90B04">
      <w:pPr>
        <w:pStyle w:val="ConsPlusNormal"/>
        <w:jc w:val="right"/>
        <w:rPr>
          <w:szCs w:val="24"/>
        </w:rPr>
      </w:pPr>
      <w:r w:rsidRPr="002F6192">
        <w:rPr>
          <w:iCs/>
          <w:szCs w:val="24"/>
        </w:rPr>
        <w:t>городского округа Красноуфимск</w:t>
      </w:r>
    </w:p>
    <w:p w:rsidR="0057443C" w:rsidRPr="002F6192" w:rsidRDefault="0057443C" w:rsidP="0057443C">
      <w:pPr>
        <w:pStyle w:val="ConsPlusNormal"/>
        <w:jc w:val="both"/>
        <w:outlineLvl w:val="2"/>
        <w:rPr>
          <w:szCs w:val="24"/>
        </w:rPr>
      </w:pPr>
      <w:r w:rsidRPr="002F6192">
        <w:rPr>
          <w:szCs w:val="24"/>
        </w:rPr>
        <w:t>Форма</w:t>
      </w:r>
      <w:r w:rsidR="00667AB2" w:rsidRPr="002F6192">
        <w:rPr>
          <w:szCs w:val="24"/>
        </w:rPr>
        <w:t xml:space="preserve"> №1</w:t>
      </w:r>
    </w:p>
    <w:p w:rsidR="0057443C" w:rsidRPr="002F6192" w:rsidRDefault="0057443C" w:rsidP="00D90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2F6192">
        <w:rPr>
          <w:rFonts w:ascii="Times New Roman" w:hAnsi="Times New Roman" w:cs="Times New Roman"/>
          <w:sz w:val="24"/>
          <w:szCs w:val="24"/>
        </w:rPr>
        <w:t>ИНФОРМАЦИЯ</w:t>
      </w:r>
    </w:p>
    <w:p w:rsidR="00667AB2" w:rsidRPr="002F6192" w:rsidRDefault="0057443C" w:rsidP="00D90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6192">
        <w:rPr>
          <w:rFonts w:ascii="Times New Roman" w:hAnsi="Times New Roman" w:cs="Times New Roman"/>
          <w:sz w:val="24"/>
          <w:szCs w:val="24"/>
        </w:rPr>
        <w:t xml:space="preserve">о проведенных ярмарках в ___________ _______ </w:t>
      </w:r>
    </w:p>
    <w:p w:rsidR="0057443C" w:rsidRPr="002F6192" w:rsidRDefault="00667AB2" w:rsidP="00D90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619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7443C" w:rsidRPr="002F6192">
        <w:rPr>
          <w:rFonts w:ascii="Times New Roman" w:hAnsi="Times New Roman" w:cs="Times New Roman"/>
          <w:sz w:val="24"/>
          <w:szCs w:val="24"/>
        </w:rPr>
        <w:t>(квартал)   (год)</w:t>
      </w:r>
    </w:p>
    <w:p w:rsidR="0057443C" w:rsidRPr="002F6192" w:rsidRDefault="00667AB2" w:rsidP="00541443">
      <w:pPr>
        <w:pStyle w:val="ConsPlusNonformat"/>
        <w:jc w:val="center"/>
        <w:rPr>
          <w:sz w:val="24"/>
          <w:szCs w:val="24"/>
        </w:rPr>
      </w:pPr>
      <w:r w:rsidRPr="002F6192">
        <w:rPr>
          <w:rFonts w:ascii="Times New Roman" w:hAnsi="Times New Roman" w:cs="Times New Roman"/>
          <w:sz w:val="24"/>
          <w:szCs w:val="24"/>
        </w:rPr>
        <w:t>на территории      городского округа Красноуфимск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3515"/>
        <w:gridCol w:w="2126"/>
        <w:gridCol w:w="2211"/>
        <w:gridCol w:w="2041"/>
        <w:gridCol w:w="2835"/>
      </w:tblGrid>
      <w:tr w:rsidR="0057443C" w:rsidRPr="002F6192" w:rsidTr="00667AB2">
        <w:tc>
          <w:tcPr>
            <w:tcW w:w="1343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Номер строки</w:t>
            </w:r>
          </w:p>
        </w:tc>
        <w:tc>
          <w:tcPr>
            <w:tcW w:w="3515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Наименование ярмарки</w:t>
            </w:r>
          </w:p>
        </w:tc>
        <w:tc>
          <w:tcPr>
            <w:tcW w:w="2126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Дата проведения</w:t>
            </w:r>
          </w:p>
        </w:tc>
        <w:tc>
          <w:tcPr>
            <w:tcW w:w="2211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Тип ярмарки</w:t>
            </w:r>
          </w:p>
        </w:tc>
        <w:tc>
          <w:tcPr>
            <w:tcW w:w="2041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Вид ярмарки</w:t>
            </w:r>
          </w:p>
        </w:tc>
        <w:tc>
          <w:tcPr>
            <w:tcW w:w="2835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Количество торговых мест на ярмарке</w:t>
            </w:r>
          </w:p>
        </w:tc>
      </w:tr>
      <w:tr w:rsidR="0057443C" w:rsidRPr="002F6192" w:rsidTr="00667AB2">
        <w:tc>
          <w:tcPr>
            <w:tcW w:w="1343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1</w:t>
            </w:r>
          </w:p>
        </w:tc>
        <w:tc>
          <w:tcPr>
            <w:tcW w:w="3515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2</w:t>
            </w:r>
          </w:p>
        </w:tc>
        <w:tc>
          <w:tcPr>
            <w:tcW w:w="2126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3</w:t>
            </w:r>
          </w:p>
        </w:tc>
        <w:tc>
          <w:tcPr>
            <w:tcW w:w="2211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4</w:t>
            </w:r>
          </w:p>
        </w:tc>
        <w:tc>
          <w:tcPr>
            <w:tcW w:w="2041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5</w:t>
            </w:r>
          </w:p>
        </w:tc>
        <w:tc>
          <w:tcPr>
            <w:tcW w:w="2835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6</w:t>
            </w:r>
          </w:p>
        </w:tc>
      </w:tr>
      <w:tr w:rsidR="0057443C" w:rsidRPr="002F6192" w:rsidTr="00667AB2">
        <w:tc>
          <w:tcPr>
            <w:tcW w:w="1343" w:type="dxa"/>
          </w:tcPr>
          <w:p w:rsidR="0057443C" w:rsidRPr="002F6192" w:rsidRDefault="0057443C" w:rsidP="00814028">
            <w:pPr>
              <w:pStyle w:val="ConsPlusNormal"/>
              <w:rPr>
                <w:szCs w:val="24"/>
              </w:rPr>
            </w:pPr>
          </w:p>
        </w:tc>
        <w:tc>
          <w:tcPr>
            <w:tcW w:w="3515" w:type="dxa"/>
          </w:tcPr>
          <w:p w:rsidR="0057443C" w:rsidRPr="002F6192" w:rsidRDefault="0057443C" w:rsidP="00814028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</w:tcPr>
          <w:p w:rsidR="0057443C" w:rsidRPr="002F6192" w:rsidRDefault="0057443C" w:rsidP="00814028">
            <w:pPr>
              <w:pStyle w:val="ConsPlusNormal"/>
              <w:rPr>
                <w:szCs w:val="24"/>
              </w:rPr>
            </w:pPr>
          </w:p>
        </w:tc>
        <w:tc>
          <w:tcPr>
            <w:tcW w:w="2211" w:type="dxa"/>
          </w:tcPr>
          <w:p w:rsidR="0057443C" w:rsidRPr="002F6192" w:rsidRDefault="0057443C" w:rsidP="00814028">
            <w:pPr>
              <w:pStyle w:val="ConsPlusNormal"/>
              <w:rPr>
                <w:szCs w:val="24"/>
              </w:rPr>
            </w:pPr>
          </w:p>
        </w:tc>
        <w:tc>
          <w:tcPr>
            <w:tcW w:w="2041" w:type="dxa"/>
          </w:tcPr>
          <w:p w:rsidR="0057443C" w:rsidRPr="002F6192" w:rsidRDefault="0057443C" w:rsidP="00814028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</w:tcPr>
          <w:p w:rsidR="0057443C" w:rsidRPr="002F6192" w:rsidRDefault="0057443C" w:rsidP="00814028">
            <w:pPr>
              <w:pStyle w:val="ConsPlusNormal"/>
              <w:rPr>
                <w:szCs w:val="24"/>
              </w:rPr>
            </w:pPr>
          </w:p>
        </w:tc>
      </w:tr>
    </w:tbl>
    <w:p w:rsidR="0057443C" w:rsidRPr="002F6192" w:rsidRDefault="0057443C" w:rsidP="0057443C">
      <w:pPr>
        <w:pStyle w:val="ConsPlusNormal"/>
      </w:pPr>
    </w:p>
    <w:p w:rsidR="00EA5D11" w:rsidRPr="002F6192" w:rsidRDefault="00EA5D11" w:rsidP="0057443C">
      <w:pPr>
        <w:pStyle w:val="ConsPlusNormal"/>
        <w:jc w:val="both"/>
        <w:outlineLvl w:val="2"/>
        <w:rPr>
          <w:szCs w:val="24"/>
        </w:rPr>
      </w:pPr>
    </w:p>
    <w:p w:rsidR="0057443C" w:rsidRPr="002F6192" w:rsidRDefault="0057443C" w:rsidP="0057443C">
      <w:pPr>
        <w:pStyle w:val="ConsPlusNormal"/>
        <w:jc w:val="both"/>
        <w:outlineLvl w:val="2"/>
        <w:rPr>
          <w:szCs w:val="24"/>
        </w:rPr>
      </w:pPr>
      <w:r w:rsidRPr="002F6192">
        <w:rPr>
          <w:szCs w:val="24"/>
        </w:rPr>
        <w:t>Форма</w:t>
      </w:r>
      <w:r w:rsidR="00541443" w:rsidRPr="002F6192">
        <w:rPr>
          <w:szCs w:val="24"/>
        </w:rPr>
        <w:t xml:space="preserve"> № 2</w:t>
      </w:r>
    </w:p>
    <w:p w:rsidR="0057443C" w:rsidRPr="002F6192" w:rsidRDefault="0057443C" w:rsidP="0057443C">
      <w:pPr>
        <w:pStyle w:val="ConsPlusNormal"/>
        <w:jc w:val="center"/>
        <w:rPr>
          <w:szCs w:val="24"/>
        </w:rPr>
      </w:pPr>
      <w:bookmarkStart w:id="7" w:name="P200"/>
      <w:bookmarkEnd w:id="7"/>
      <w:r w:rsidRPr="002F6192">
        <w:rPr>
          <w:szCs w:val="24"/>
        </w:rPr>
        <w:t>ПЛАН</w:t>
      </w:r>
    </w:p>
    <w:p w:rsidR="0057443C" w:rsidRPr="002F6192" w:rsidRDefault="0057443C" w:rsidP="0057443C">
      <w:pPr>
        <w:pStyle w:val="ConsPlusNormal"/>
        <w:jc w:val="center"/>
        <w:rPr>
          <w:szCs w:val="24"/>
        </w:rPr>
      </w:pPr>
      <w:r w:rsidRPr="002F6192">
        <w:rPr>
          <w:szCs w:val="24"/>
        </w:rPr>
        <w:t>организации и проведения ярмарок на территории</w:t>
      </w:r>
    </w:p>
    <w:p w:rsidR="0057443C" w:rsidRPr="002F6192" w:rsidRDefault="00541443" w:rsidP="0057443C">
      <w:pPr>
        <w:pStyle w:val="ConsPlusNormal"/>
        <w:jc w:val="center"/>
        <w:rPr>
          <w:szCs w:val="24"/>
        </w:rPr>
      </w:pPr>
      <w:r w:rsidRPr="002F6192">
        <w:rPr>
          <w:szCs w:val="24"/>
        </w:rPr>
        <w:t>городского округа Красноуфимск</w:t>
      </w:r>
      <w:r w:rsidR="0057443C" w:rsidRPr="002F6192">
        <w:rPr>
          <w:szCs w:val="24"/>
        </w:rPr>
        <w:t>)</w:t>
      </w:r>
    </w:p>
    <w:p w:rsidR="0057443C" w:rsidRPr="002F6192" w:rsidRDefault="0057443C" w:rsidP="0057443C">
      <w:pPr>
        <w:pStyle w:val="ConsPlusNormal"/>
        <w:jc w:val="center"/>
        <w:rPr>
          <w:szCs w:val="24"/>
        </w:rPr>
      </w:pPr>
      <w:r w:rsidRPr="002F6192">
        <w:rPr>
          <w:szCs w:val="24"/>
        </w:rPr>
        <w:t>на __________</w:t>
      </w:r>
    </w:p>
    <w:p w:rsidR="0057443C" w:rsidRPr="002F6192" w:rsidRDefault="0057443C" w:rsidP="00541443">
      <w:pPr>
        <w:pStyle w:val="ConsPlusNormal"/>
        <w:jc w:val="center"/>
        <w:rPr>
          <w:szCs w:val="24"/>
        </w:rPr>
      </w:pPr>
      <w:r w:rsidRPr="002F6192">
        <w:rPr>
          <w:szCs w:val="24"/>
        </w:rPr>
        <w:t>(год)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0"/>
        <w:gridCol w:w="1701"/>
        <w:gridCol w:w="1384"/>
        <w:gridCol w:w="1134"/>
        <w:gridCol w:w="3119"/>
        <w:gridCol w:w="1417"/>
        <w:gridCol w:w="2778"/>
        <w:gridCol w:w="1644"/>
      </w:tblGrid>
      <w:tr w:rsidR="0057443C" w:rsidRPr="002F6192" w:rsidTr="00541443">
        <w:tc>
          <w:tcPr>
            <w:tcW w:w="1060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Номер строки</w:t>
            </w:r>
          </w:p>
        </w:tc>
        <w:tc>
          <w:tcPr>
            <w:tcW w:w="1701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Наименование ярмарки</w:t>
            </w:r>
          </w:p>
        </w:tc>
        <w:tc>
          <w:tcPr>
            <w:tcW w:w="1384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Тип ярмарки</w:t>
            </w:r>
          </w:p>
        </w:tc>
        <w:tc>
          <w:tcPr>
            <w:tcW w:w="1134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Вид ярмарки</w:t>
            </w:r>
          </w:p>
        </w:tc>
        <w:tc>
          <w:tcPr>
            <w:tcW w:w="3119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Предельные сроки (период) проведения ярмарки, режим работы ярмарки</w:t>
            </w:r>
          </w:p>
        </w:tc>
        <w:tc>
          <w:tcPr>
            <w:tcW w:w="1417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Место размещения ярмарки</w:t>
            </w:r>
          </w:p>
        </w:tc>
        <w:tc>
          <w:tcPr>
            <w:tcW w:w="2778" w:type="dxa"/>
          </w:tcPr>
          <w:p w:rsidR="0057443C" w:rsidRPr="002F6192" w:rsidRDefault="0057443C" w:rsidP="00541443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Организатор ярмарки, контактная информация</w:t>
            </w:r>
            <w:r w:rsidR="00541443" w:rsidRPr="002F6192">
              <w:rPr>
                <w:szCs w:val="24"/>
              </w:rPr>
              <w:t xml:space="preserve"> (*)</w:t>
            </w:r>
          </w:p>
        </w:tc>
        <w:tc>
          <w:tcPr>
            <w:tcW w:w="1644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Количество торговых мест на ярмарке</w:t>
            </w:r>
          </w:p>
        </w:tc>
      </w:tr>
      <w:tr w:rsidR="0057443C" w:rsidRPr="002F6192" w:rsidTr="00541443">
        <w:tc>
          <w:tcPr>
            <w:tcW w:w="1060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2</w:t>
            </w:r>
          </w:p>
        </w:tc>
        <w:tc>
          <w:tcPr>
            <w:tcW w:w="1384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4</w:t>
            </w:r>
          </w:p>
        </w:tc>
        <w:tc>
          <w:tcPr>
            <w:tcW w:w="3119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6</w:t>
            </w:r>
          </w:p>
        </w:tc>
        <w:tc>
          <w:tcPr>
            <w:tcW w:w="2778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7</w:t>
            </w:r>
          </w:p>
        </w:tc>
        <w:tc>
          <w:tcPr>
            <w:tcW w:w="1644" w:type="dxa"/>
          </w:tcPr>
          <w:p w:rsidR="0057443C" w:rsidRPr="002F6192" w:rsidRDefault="0057443C" w:rsidP="00814028">
            <w:pPr>
              <w:pStyle w:val="ConsPlusNormal"/>
              <w:jc w:val="center"/>
              <w:rPr>
                <w:szCs w:val="24"/>
              </w:rPr>
            </w:pPr>
            <w:r w:rsidRPr="002F6192">
              <w:rPr>
                <w:szCs w:val="24"/>
              </w:rPr>
              <w:t>8</w:t>
            </w:r>
          </w:p>
        </w:tc>
      </w:tr>
      <w:tr w:rsidR="0057443C" w:rsidRPr="002F6192" w:rsidTr="00541443">
        <w:tc>
          <w:tcPr>
            <w:tcW w:w="1060" w:type="dxa"/>
          </w:tcPr>
          <w:p w:rsidR="0057443C" w:rsidRPr="002F6192" w:rsidRDefault="0057443C" w:rsidP="00814028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57443C" w:rsidRPr="002F6192" w:rsidRDefault="0057443C" w:rsidP="00814028">
            <w:pPr>
              <w:pStyle w:val="ConsPlusNormal"/>
              <w:rPr>
                <w:szCs w:val="24"/>
              </w:rPr>
            </w:pPr>
          </w:p>
        </w:tc>
        <w:tc>
          <w:tcPr>
            <w:tcW w:w="1384" w:type="dxa"/>
          </w:tcPr>
          <w:p w:rsidR="0057443C" w:rsidRPr="002F6192" w:rsidRDefault="0057443C" w:rsidP="00814028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</w:tcPr>
          <w:p w:rsidR="0057443C" w:rsidRPr="002F6192" w:rsidRDefault="0057443C" w:rsidP="00814028">
            <w:pPr>
              <w:pStyle w:val="ConsPlusNormal"/>
              <w:rPr>
                <w:szCs w:val="24"/>
              </w:rPr>
            </w:pPr>
          </w:p>
        </w:tc>
        <w:tc>
          <w:tcPr>
            <w:tcW w:w="3119" w:type="dxa"/>
          </w:tcPr>
          <w:p w:rsidR="0057443C" w:rsidRPr="002F6192" w:rsidRDefault="0057443C" w:rsidP="00814028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57443C" w:rsidRPr="002F6192" w:rsidRDefault="0057443C" w:rsidP="00814028">
            <w:pPr>
              <w:pStyle w:val="ConsPlusNormal"/>
              <w:rPr>
                <w:szCs w:val="24"/>
              </w:rPr>
            </w:pPr>
          </w:p>
        </w:tc>
        <w:tc>
          <w:tcPr>
            <w:tcW w:w="2778" w:type="dxa"/>
          </w:tcPr>
          <w:p w:rsidR="0057443C" w:rsidRPr="002F6192" w:rsidRDefault="0057443C" w:rsidP="00814028">
            <w:pPr>
              <w:pStyle w:val="ConsPlusNormal"/>
              <w:rPr>
                <w:szCs w:val="24"/>
              </w:rPr>
            </w:pPr>
          </w:p>
        </w:tc>
        <w:tc>
          <w:tcPr>
            <w:tcW w:w="1644" w:type="dxa"/>
          </w:tcPr>
          <w:p w:rsidR="0057443C" w:rsidRPr="002F6192" w:rsidRDefault="0057443C" w:rsidP="00814028">
            <w:pPr>
              <w:pStyle w:val="ConsPlusNormal"/>
              <w:rPr>
                <w:szCs w:val="24"/>
              </w:rPr>
            </w:pPr>
          </w:p>
        </w:tc>
      </w:tr>
    </w:tbl>
    <w:p w:rsidR="00541443" w:rsidRPr="002F6192" w:rsidRDefault="00541443" w:rsidP="00541443">
      <w:pPr>
        <w:overflowPunct/>
        <w:jc w:val="both"/>
        <w:textAlignment w:val="auto"/>
        <w:rPr>
          <w:rFonts w:eastAsia="Calibri"/>
          <w:szCs w:val="24"/>
        </w:rPr>
      </w:pPr>
    </w:p>
    <w:p w:rsidR="0057443C" w:rsidRPr="006050BB" w:rsidRDefault="00541443" w:rsidP="00EA5D11">
      <w:pPr>
        <w:overflowPunct/>
        <w:jc w:val="both"/>
        <w:textAlignment w:val="auto"/>
        <w:rPr>
          <w:b/>
          <w:szCs w:val="24"/>
        </w:rPr>
      </w:pPr>
      <w:r w:rsidRPr="002F6192">
        <w:rPr>
          <w:rFonts w:eastAsia="Calibri"/>
          <w:szCs w:val="24"/>
        </w:rPr>
        <w:t>(*) Наименование организатора ярмарки, Ф.И.О. руководителя юридического лица (индивидуального предпринимателя), контактный телефон, адрес сайта в информационно-телекоммуникационной сети "Интернет"</w:t>
      </w:r>
    </w:p>
    <w:sectPr w:rsidR="0057443C" w:rsidRPr="006050BB" w:rsidSect="00541443">
      <w:pgSz w:w="16838" w:h="11906" w:orient="landscape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2F80"/>
    <w:multiLevelType w:val="hybridMultilevel"/>
    <w:tmpl w:val="093CB234"/>
    <w:lvl w:ilvl="0" w:tplc="F9C6B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B07B9"/>
    <w:multiLevelType w:val="hybridMultilevel"/>
    <w:tmpl w:val="1D42E678"/>
    <w:lvl w:ilvl="0" w:tplc="B9CC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3521C5"/>
    <w:multiLevelType w:val="hybridMultilevel"/>
    <w:tmpl w:val="D80A9992"/>
    <w:lvl w:ilvl="0" w:tplc="6F743B0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DFF2EC2"/>
    <w:multiLevelType w:val="hybridMultilevel"/>
    <w:tmpl w:val="7BD2AA14"/>
    <w:lvl w:ilvl="0" w:tplc="BF84C39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0BB"/>
    <w:rsid w:val="00000F40"/>
    <w:rsid w:val="000023B9"/>
    <w:rsid w:val="000041E5"/>
    <w:rsid w:val="0000512D"/>
    <w:rsid w:val="00005850"/>
    <w:rsid w:val="00006016"/>
    <w:rsid w:val="00007845"/>
    <w:rsid w:val="00010284"/>
    <w:rsid w:val="00011955"/>
    <w:rsid w:val="00011F8F"/>
    <w:rsid w:val="00012856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5321"/>
    <w:rsid w:val="00035FEB"/>
    <w:rsid w:val="00036BDB"/>
    <w:rsid w:val="0004087B"/>
    <w:rsid w:val="00043155"/>
    <w:rsid w:val="000438C2"/>
    <w:rsid w:val="000444F5"/>
    <w:rsid w:val="000465E7"/>
    <w:rsid w:val="000468E8"/>
    <w:rsid w:val="00050859"/>
    <w:rsid w:val="000511F3"/>
    <w:rsid w:val="00051718"/>
    <w:rsid w:val="00052DDD"/>
    <w:rsid w:val="00054524"/>
    <w:rsid w:val="00054B2B"/>
    <w:rsid w:val="00055650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67BB8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1BAA"/>
    <w:rsid w:val="000844E0"/>
    <w:rsid w:val="00085B12"/>
    <w:rsid w:val="000863D1"/>
    <w:rsid w:val="00086A5E"/>
    <w:rsid w:val="00087105"/>
    <w:rsid w:val="0009115F"/>
    <w:rsid w:val="000915F8"/>
    <w:rsid w:val="00093CB3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4B4"/>
    <w:rsid w:val="000B56C0"/>
    <w:rsid w:val="000B6DF8"/>
    <w:rsid w:val="000C048C"/>
    <w:rsid w:val="000C0C1E"/>
    <w:rsid w:val="000C0EA9"/>
    <w:rsid w:val="000C15CC"/>
    <w:rsid w:val="000C212E"/>
    <w:rsid w:val="000C32D2"/>
    <w:rsid w:val="000C404A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08E5"/>
    <w:rsid w:val="00101840"/>
    <w:rsid w:val="00101C14"/>
    <w:rsid w:val="0010229F"/>
    <w:rsid w:val="00102F17"/>
    <w:rsid w:val="00103CC9"/>
    <w:rsid w:val="00104CAB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9B6"/>
    <w:rsid w:val="00124DDE"/>
    <w:rsid w:val="001263EB"/>
    <w:rsid w:val="00130B0C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6699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13C5"/>
    <w:rsid w:val="001B2AD9"/>
    <w:rsid w:val="001B2D13"/>
    <w:rsid w:val="001B6C48"/>
    <w:rsid w:val="001B758E"/>
    <w:rsid w:val="001C08DB"/>
    <w:rsid w:val="001C0987"/>
    <w:rsid w:val="001C3490"/>
    <w:rsid w:val="001C46F4"/>
    <w:rsid w:val="001D0784"/>
    <w:rsid w:val="001D2207"/>
    <w:rsid w:val="001D364E"/>
    <w:rsid w:val="001D4D96"/>
    <w:rsid w:val="001D517F"/>
    <w:rsid w:val="001D5A81"/>
    <w:rsid w:val="001D7D53"/>
    <w:rsid w:val="001E0304"/>
    <w:rsid w:val="001E1D13"/>
    <w:rsid w:val="001E2463"/>
    <w:rsid w:val="001E249E"/>
    <w:rsid w:val="001E37D1"/>
    <w:rsid w:val="001E3DF6"/>
    <w:rsid w:val="001E4519"/>
    <w:rsid w:val="001E500F"/>
    <w:rsid w:val="001E64A3"/>
    <w:rsid w:val="001F0114"/>
    <w:rsid w:val="001F07E2"/>
    <w:rsid w:val="001F0868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0D08"/>
    <w:rsid w:val="00261134"/>
    <w:rsid w:val="0026160B"/>
    <w:rsid w:val="0026190C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F0D9C"/>
    <w:rsid w:val="002F3976"/>
    <w:rsid w:val="002F415A"/>
    <w:rsid w:val="002F455B"/>
    <w:rsid w:val="002F59E5"/>
    <w:rsid w:val="002F60EC"/>
    <w:rsid w:val="002F6192"/>
    <w:rsid w:val="002F6AE3"/>
    <w:rsid w:val="002F6DE8"/>
    <w:rsid w:val="002F7242"/>
    <w:rsid w:val="002F74C1"/>
    <w:rsid w:val="00300770"/>
    <w:rsid w:val="003011B3"/>
    <w:rsid w:val="003023E3"/>
    <w:rsid w:val="00303BDC"/>
    <w:rsid w:val="00304E90"/>
    <w:rsid w:val="00305CBA"/>
    <w:rsid w:val="00306513"/>
    <w:rsid w:val="00307431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95BC9"/>
    <w:rsid w:val="003A064F"/>
    <w:rsid w:val="003A1747"/>
    <w:rsid w:val="003A25D8"/>
    <w:rsid w:val="003A29E7"/>
    <w:rsid w:val="003A4C1F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8B1"/>
    <w:rsid w:val="003D5B91"/>
    <w:rsid w:val="003D6079"/>
    <w:rsid w:val="003D740A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3321"/>
    <w:rsid w:val="00413E10"/>
    <w:rsid w:val="00417679"/>
    <w:rsid w:val="00420F80"/>
    <w:rsid w:val="0042177F"/>
    <w:rsid w:val="004218DF"/>
    <w:rsid w:val="00423B14"/>
    <w:rsid w:val="004241FC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FC8"/>
    <w:rsid w:val="004433CA"/>
    <w:rsid w:val="00444D40"/>
    <w:rsid w:val="0044533A"/>
    <w:rsid w:val="00445407"/>
    <w:rsid w:val="0044559C"/>
    <w:rsid w:val="0045081E"/>
    <w:rsid w:val="00451029"/>
    <w:rsid w:val="00451991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099D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C37"/>
    <w:rsid w:val="004A4EB7"/>
    <w:rsid w:val="004A53D7"/>
    <w:rsid w:val="004A544B"/>
    <w:rsid w:val="004A66AD"/>
    <w:rsid w:val="004A6C75"/>
    <w:rsid w:val="004A717F"/>
    <w:rsid w:val="004A7657"/>
    <w:rsid w:val="004A7B76"/>
    <w:rsid w:val="004B00B3"/>
    <w:rsid w:val="004B0BE3"/>
    <w:rsid w:val="004B0E4F"/>
    <w:rsid w:val="004B2B26"/>
    <w:rsid w:val="004B2CAC"/>
    <w:rsid w:val="004B43C0"/>
    <w:rsid w:val="004B4E51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E5B"/>
    <w:rsid w:val="00540F17"/>
    <w:rsid w:val="00541443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0AD"/>
    <w:rsid w:val="005615D8"/>
    <w:rsid w:val="00561B7E"/>
    <w:rsid w:val="0056219C"/>
    <w:rsid w:val="00562937"/>
    <w:rsid w:val="0056318C"/>
    <w:rsid w:val="0056424D"/>
    <w:rsid w:val="005671F1"/>
    <w:rsid w:val="00567B15"/>
    <w:rsid w:val="0057177A"/>
    <w:rsid w:val="00571E92"/>
    <w:rsid w:val="0057295C"/>
    <w:rsid w:val="00573D61"/>
    <w:rsid w:val="0057443C"/>
    <w:rsid w:val="00574B63"/>
    <w:rsid w:val="00574BE9"/>
    <w:rsid w:val="005812A5"/>
    <w:rsid w:val="00581B04"/>
    <w:rsid w:val="00583AFC"/>
    <w:rsid w:val="00583ECE"/>
    <w:rsid w:val="00585CED"/>
    <w:rsid w:val="00585D9E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5DDD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3AD4"/>
    <w:rsid w:val="005D41FF"/>
    <w:rsid w:val="005D438A"/>
    <w:rsid w:val="005D4632"/>
    <w:rsid w:val="005D569C"/>
    <w:rsid w:val="005D5F48"/>
    <w:rsid w:val="005D7DA2"/>
    <w:rsid w:val="005E12DA"/>
    <w:rsid w:val="005E1803"/>
    <w:rsid w:val="005E1E26"/>
    <w:rsid w:val="005E2B0D"/>
    <w:rsid w:val="005E3171"/>
    <w:rsid w:val="005E332E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50BB"/>
    <w:rsid w:val="00606D02"/>
    <w:rsid w:val="006119E3"/>
    <w:rsid w:val="006129A8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4537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67AB2"/>
    <w:rsid w:val="00670844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0611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3733"/>
    <w:rsid w:val="006D3ECB"/>
    <w:rsid w:val="006D4A4F"/>
    <w:rsid w:val="006D530E"/>
    <w:rsid w:val="006D6DC8"/>
    <w:rsid w:val="006D7B32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4934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9F0"/>
    <w:rsid w:val="0072040B"/>
    <w:rsid w:val="007206F7"/>
    <w:rsid w:val="00724BF9"/>
    <w:rsid w:val="00725856"/>
    <w:rsid w:val="007275E6"/>
    <w:rsid w:val="00730D91"/>
    <w:rsid w:val="00731F8C"/>
    <w:rsid w:val="00732165"/>
    <w:rsid w:val="007329DC"/>
    <w:rsid w:val="00732BA4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64E1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49C1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C0BA9"/>
    <w:rsid w:val="007C0C20"/>
    <w:rsid w:val="007C101A"/>
    <w:rsid w:val="007C18D7"/>
    <w:rsid w:val="007C4283"/>
    <w:rsid w:val="007D097F"/>
    <w:rsid w:val="007D0A40"/>
    <w:rsid w:val="007D70BE"/>
    <w:rsid w:val="007D749A"/>
    <w:rsid w:val="007E0DF0"/>
    <w:rsid w:val="007E0FC4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5B1"/>
    <w:rsid w:val="00804A32"/>
    <w:rsid w:val="00804D4E"/>
    <w:rsid w:val="00805F74"/>
    <w:rsid w:val="0081139C"/>
    <w:rsid w:val="008115A3"/>
    <w:rsid w:val="008134B0"/>
    <w:rsid w:val="00813D54"/>
    <w:rsid w:val="00814028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3C01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91625"/>
    <w:rsid w:val="00892251"/>
    <w:rsid w:val="00893364"/>
    <w:rsid w:val="00895636"/>
    <w:rsid w:val="00897593"/>
    <w:rsid w:val="00897D7B"/>
    <w:rsid w:val="008A00F7"/>
    <w:rsid w:val="008A1AFC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B66"/>
    <w:rsid w:val="008E2CBB"/>
    <w:rsid w:val="008E2EC2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67BD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67FBB"/>
    <w:rsid w:val="00970D42"/>
    <w:rsid w:val="00971090"/>
    <w:rsid w:val="00971384"/>
    <w:rsid w:val="00971CF8"/>
    <w:rsid w:val="009728E7"/>
    <w:rsid w:val="00972CF7"/>
    <w:rsid w:val="00973B3A"/>
    <w:rsid w:val="00974001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6047"/>
    <w:rsid w:val="009B711D"/>
    <w:rsid w:val="009B72FF"/>
    <w:rsid w:val="009C13D4"/>
    <w:rsid w:val="009C290A"/>
    <w:rsid w:val="009C45F3"/>
    <w:rsid w:val="009C63AA"/>
    <w:rsid w:val="009C69C5"/>
    <w:rsid w:val="009D012A"/>
    <w:rsid w:val="009D4BD5"/>
    <w:rsid w:val="009D5F0C"/>
    <w:rsid w:val="009D7FB8"/>
    <w:rsid w:val="009E2719"/>
    <w:rsid w:val="009E6687"/>
    <w:rsid w:val="009E6AC8"/>
    <w:rsid w:val="009E6CEA"/>
    <w:rsid w:val="009E6F5F"/>
    <w:rsid w:val="009E729C"/>
    <w:rsid w:val="009F3783"/>
    <w:rsid w:val="009F617C"/>
    <w:rsid w:val="009F7A0F"/>
    <w:rsid w:val="00A000C5"/>
    <w:rsid w:val="00A0084E"/>
    <w:rsid w:val="00A00C3C"/>
    <w:rsid w:val="00A01045"/>
    <w:rsid w:val="00A01321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58F3"/>
    <w:rsid w:val="00A7673D"/>
    <w:rsid w:val="00A77840"/>
    <w:rsid w:val="00A8032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4D1A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6D1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2A6A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6BB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249"/>
    <w:rsid w:val="00BB08B9"/>
    <w:rsid w:val="00BB0D23"/>
    <w:rsid w:val="00BB1FA1"/>
    <w:rsid w:val="00BB2329"/>
    <w:rsid w:val="00BB29D6"/>
    <w:rsid w:val="00BB3CF7"/>
    <w:rsid w:val="00BB4072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C0022A"/>
    <w:rsid w:val="00C00AD4"/>
    <w:rsid w:val="00C011F9"/>
    <w:rsid w:val="00C01921"/>
    <w:rsid w:val="00C02FD3"/>
    <w:rsid w:val="00C02FDB"/>
    <w:rsid w:val="00C03EF9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99B"/>
    <w:rsid w:val="00C41946"/>
    <w:rsid w:val="00C42C0F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657A6"/>
    <w:rsid w:val="00C70B3A"/>
    <w:rsid w:val="00C7113E"/>
    <w:rsid w:val="00C71327"/>
    <w:rsid w:val="00C7237C"/>
    <w:rsid w:val="00C72DB1"/>
    <w:rsid w:val="00C73FDB"/>
    <w:rsid w:val="00C80DC5"/>
    <w:rsid w:val="00C8164B"/>
    <w:rsid w:val="00C83456"/>
    <w:rsid w:val="00C8381B"/>
    <w:rsid w:val="00C83BB1"/>
    <w:rsid w:val="00C8504C"/>
    <w:rsid w:val="00C85195"/>
    <w:rsid w:val="00C858E3"/>
    <w:rsid w:val="00C8669F"/>
    <w:rsid w:val="00C86F96"/>
    <w:rsid w:val="00C92109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E142B"/>
    <w:rsid w:val="00CE15B5"/>
    <w:rsid w:val="00CE1782"/>
    <w:rsid w:val="00CE2967"/>
    <w:rsid w:val="00CE3043"/>
    <w:rsid w:val="00CE3B53"/>
    <w:rsid w:val="00CE3F3E"/>
    <w:rsid w:val="00CE474F"/>
    <w:rsid w:val="00CE4C3D"/>
    <w:rsid w:val="00CE5154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77A1"/>
    <w:rsid w:val="00CF79F8"/>
    <w:rsid w:val="00D01074"/>
    <w:rsid w:val="00D01263"/>
    <w:rsid w:val="00D0167C"/>
    <w:rsid w:val="00D0356B"/>
    <w:rsid w:val="00D04148"/>
    <w:rsid w:val="00D05AE3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ACF"/>
    <w:rsid w:val="00D53F3E"/>
    <w:rsid w:val="00D5421F"/>
    <w:rsid w:val="00D549D2"/>
    <w:rsid w:val="00D54C10"/>
    <w:rsid w:val="00D55E39"/>
    <w:rsid w:val="00D56A83"/>
    <w:rsid w:val="00D636CA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1D6D"/>
    <w:rsid w:val="00D83DBE"/>
    <w:rsid w:val="00D850D0"/>
    <w:rsid w:val="00D87336"/>
    <w:rsid w:val="00D90B04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0CB8"/>
    <w:rsid w:val="00DB2A6A"/>
    <w:rsid w:val="00DB46D6"/>
    <w:rsid w:val="00DB4859"/>
    <w:rsid w:val="00DB4B9D"/>
    <w:rsid w:val="00DB6D14"/>
    <w:rsid w:val="00DB7AE4"/>
    <w:rsid w:val="00DC1077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1EC8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567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CDF"/>
    <w:rsid w:val="00E64EE6"/>
    <w:rsid w:val="00E661D4"/>
    <w:rsid w:val="00E6666D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5D11"/>
    <w:rsid w:val="00EA6B49"/>
    <w:rsid w:val="00EA7CFD"/>
    <w:rsid w:val="00EB1336"/>
    <w:rsid w:val="00EB13EC"/>
    <w:rsid w:val="00EB3542"/>
    <w:rsid w:val="00EB3683"/>
    <w:rsid w:val="00EB377A"/>
    <w:rsid w:val="00EB3CB1"/>
    <w:rsid w:val="00EB4AB7"/>
    <w:rsid w:val="00EB571D"/>
    <w:rsid w:val="00EB6140"/>
    <w:rsid w:val="00EB62E5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6F32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07F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437C"/>
    <w:rsid w:val="00F84A0D"/>
    <w:rsid w:val="00F858AF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72D9"/>
    <w:rsid w:val="00FE0BD8"/>
    <w:rsid w:val="00FE1898"/>
    <w:rsid w:val="00FE3370"/>
    <w:rsid w:val="00FE356D"/>
    <w:rsid w:val="00FE5EA2"/>
    <w:rsid w:val="00FE7F2A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D2093-F7CF-423F-A48A-6B272C48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050BB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50BB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6050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050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0B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6050B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6050B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5D438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6CE6CE2C561FF6DD6A8E59BFF8A5835626128E66D5B6F8376E36D2D836EC0CE7F34C4771059CFD50170929F941781817535ED0F482A9CEF33781CL0K7K" TargetMode="External"/><Relationship Id="rId13" Type="http://schemas.openxmlformats.org/officeDocument/2006/relationships/hyperlink" Target="consultantplus://offline/ref=4267E3766179AC30C5BFC6C285A032CB570A8A0C0386509E22D6C8D1E2EAC011564C7762DF5F085D55A17BFC17gBc5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440B8838A6B3B70B3DA050681B3B0E2742DCEE8E26666F1A62CB19D1DA45296BFB0A904DD77B800E2C84745C3CA1C41Dz8u4F" TargetMode="External"/><Relationship Id="rId12" Type="http://schemas.openxmlformats.org/officeDocument/2006/relationships/hyperlink" Target="consultantplus://offline/ref=4267E3766179AC30C5BFD8CF93CC6CC15505DD05058053C0788BCE86BDBAC644040C293B9C1D1B5C52BF79F41CBF3B73306B04B3BCD0B5D6D0272191gDc9K" TargetMode="External"/><Relationship Id="rId17" Type="http://schemas.openxmlformats.org/officeDocument/2006/relationships/hyperlink" Target="consultantplus://offline/ref=7D8FE0E332435228BFBE5118F31B6FF498286A8F1BCBBE50EA8CA2E8AC3BFDF4B28079336B669F9258E6FACF52q1T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440B8838A6B3B70B3DBE5D7E776504254981E58A2E6E384333CD4E8E8A437C2BBB0CC51C932F8C0B27CE241877AEC51C921B4ADD452DEAz8u6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7F0E39A09DFFBF115491DF6C78092B47850668B0129F67C4EFB1308F051DCA390A120A0A65529Bf4y8D" TargetMode="External"/><Relationship Id="rId11" Type="http://schemas.openxmlformats.org/officeDocument/2006/relationships/hyperlink" Target="consultantplus://offline/ref=5D2A79D8BFEAB19B61D31C997679C3F77681AB05DE2779D3BADACE8FA248676880FD86CB2B9E5006FB36534B5A1D32728F2FBA636A2B49AF931E73CCSEbA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931201B23750BC4EE05693597149FC5DA7FF729E40F4F479A97B571A8E3ED2C7758043180FE899FD19C76FB59BF59FCDF7EA8488D74D55C1B494CC3D7S1K" TargetMode="External"/><Relationship Id="rId10" Type="http://schemas.openxmlformats.org/officeDocument/2006/relationships/hyperlink" Target="consultantplus://offline/ref=26007730C843AA4B7DB33624E2E9BB2B19C3D7D4AC8CE1C7A22CA03FB3BE0B5A02BD03E5AA7CCBF0282D7A839A5C79A4B18B1E4D294EDF3EF1851368b9U2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0D09E4E7D1EC1CDEA4A34FCB3732773ABE78D4D5804ADAC7CC140C43247C68170B5493AF0A6097593D337ABB1B3B04A557566628A3A542B61F0571X6MAK" TargetMode="External"/><Relationship Id="rId14" Type="http://schemas.openxmlformats.org/officeDocument/2006/relationships/hyperlink" Target="consultantplus://offline/ref=4174632CE5281C2E36F54506484B21DB76298968FC38A29D2F05D4085A09AEF8931718D81475559AF42857A476C8306ED797A2C18D68F218B2F1B9C5cEZ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12</Pages>
  <Words>4129</Words>
  <Characters>23540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Анастасия</dc:creator>
  <cp:keywords/>
  <dc:description/>
  <cp:lastModifiedBy>Тест</cp:lastModifiedBy>
  <cp:revision>23</cp:revision>
  <cp:lastPrinted>2021-07-14T11:13:00Z</cp:lastPrinted>
  <dcterms:created xsi:type="dcterms:W3CDTF">2015-09-11T09:33:00Z</dcterms:created>
  <dcterms:modified xsi:type="dcterms:W3CDTF">2021-07-15T04:52:00Z</dcterms:modified>
</cp:coreProperties>
</file>